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72"/>
          <w:szCs w:val="72"/>
        </w:rPr>
        <w:t>The HIARC Bulletin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 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August 2022 Edition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48"/>
          <w:szCs w:val="48"/>
        </w:rPr>
        <w:t> 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  <w:u w:color="auto" w:val="single"/>
        </w:rPr>
        <w:t xml:space="preserve"> Newsletter of the Harris-Intersil Amateur Radio Club </w:t>
      </w:r>
      <w:r>
        <w:rPr>
          <w:color w:val="000000"/>
          <w:sz w:val="24"/>
          <w:szCs w:val="24"/>
        </w:rPr>
      </w:r>
    </w:p>
    <w:p>
      <w:pPr>
        <w:spacing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 </w:t>
      </w: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Club Meetings: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Second Thursday of each month at Meemaw’s Barbecue on Babcock Street between Palm Bay Road and Port Malabar Road. Supper is at 5:30 PM, business is at 6:30 PM. Prizes at 7:00 PM. Our programs start at 7:15 PM. Meeting ends by 8:00 PM. As some members have allergies, we kindly ask that you refrain from wearing fragrances.  Thanks. </w:t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Repeaters: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K4HRS,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145.47 Mc, tone 107.2 cycles. Down for the moment</w:t>
      </w:r>
      <w:r>
        <w:rPr>
          <w:rFonts w:ascii="Times New Roman" w:hAnsi="Times New Roman" w:cs="Times New Roman"/>
          <w:color w:val="000000"/>
          <w:sz w:val="24"/>
          <w:szCs w:val="24"/>
        </w:rPr>
        <w:t>, being moved to the Turkey Creek Tower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Nets:</w:t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These nets are open to everyone. Subject to change try:</w:t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South Brevard Emergency Net: Thursdays at 7:00 PM. 146.61 Mc. In event of repeater failure 146.85 Mc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146.58 Mc simplex.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Skywarn Net: 7:30 PM or so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146.61 </w:t>
      </w:r>
      <w:r>
        <w:rPr>
          <w:rFonts w:ascii="Times New Roman" w:hAnsi="Times New Roman" w:cs="Times New Roman"/>
          <w:color w:val="000000"/>
          <w:sz w:val="24"/>
          <w:szCs w:val="24"/>
        </w:rPr>
        <w:t>Mc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Thursdays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</w:rPr>
        <w:t>Palm Bay Informal Net: 8 PM Thursdays on 147.255 Mc. 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Medical Complaint Nets: evenings 3.5 to 4.0 Mc.</w:t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Gasoline Price Complaint Net: 146.61 Mc </w:t>
      </w:r>
      <w:r>
        <w:rPr>
          <w:rFonts w:ascii="Times New Roman" w:hAnsi="Times New Roman" w:cs="Times New Roman"/>
          <w:color w:val="000000"/>
          <w:sz w:val="24"/>
          <w:szCs w:val="24"/>
        </w:rPr>
        <w:t>Fridays after the ham lunches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These are open to everyone.</w:t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HIARC Web Site: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>
          <w:rPr>
            <w:rStyle w:val="char1"/>
            <w:rFonts w:ascii="Times New Roman" w:hAnsi="Times New Roman" w:cs="Times New Roman"/>
            <w:color w:val="0000ff"/>
            <w:sz w:val="24"/>
            <w:szCs w:val="24"/>
          </w:rPr>
          <w:t>www.qsl.net/hiarc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 Website administrator; Jim , KC7SSW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Officers: </w:t>
      </w:r>
      <w:r>
        <w:rPr>
          <w:rFonts w:ascii="Times New Roman" w:hAnsi="Times New Roman" w:cs="Times New Roman"/>
          <w:color w:val="000000"/>
          <w:sz w:val="24"/>
          <w:szCs w:val="24"/>
        </w:rPr>
        <w:t>President: Francis  (“Butch”), WA4AQV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Treasurer: Pat Reilly KA4ZEC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Secretary: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Repeater Chairman: Clyde KD8AN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Program Chairman: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Field Day Chairman: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Sunshine Chairman: Open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Club Jester: Ken N8KH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Annual Membership: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Annual dues are $12.00. You can join at the meeting or send a check to: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HIARC Treasurer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 , KA4ZEC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 are on a calendar year dues system with annual dues due in June. Dues are prorated by a dollar a month so if you join in April they are $2.00 to get to June, or you can pay ahead.</w:t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Send me your email address to receive the newsletter: francis.parsche@l3harris.com</w:t>
      </w:r>
    </w:p>
    <w:p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Local Hamfests</w:t>
      </w:r>
    </w:p>
    <w:p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1"/>
        <w:numPr>
          <w:ilvl w:val="0"/>
          <w:numId w:val="2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Fort Peirce. Saturday August 13, 2022. Treasure Coast Public Safety Training complex, 4600 Kirby Loop Road, Fort Pierce FL 34981. 8 AM till 2 PM. A rare summer hamfest and air conditioned. Tables available. VE testing 10 AM. </w:t>
      </w:r>
      <w:r>
        <w:rPr>
          <w:rFonts w:ascii="Times New Roman" w:hAnsi="Times New Roman" w:cs="Times New Roman"/>
          <w:color w:val="000000"/>
          <w:sz w:val="24"/>
          <w:szCs w:val="24"/>
        </w:rPr>
        <w:t>Talk in 147.345 PL 107.2.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Ham Radio Lunches:</w:t>
      </w:r>
      <w:r>
        <w:rPr>
          <w:color w:val="000000"/>
          <w:sz w:val="28"/>
          <w:szCs w:val="28"/>
        </w:rPr>
      </w:r>
    </w:p>
    <w:p>
      <w:pPr>
        <w:numPr>
          <w:ilvl w:val="0"/>
          <w:numId w:val="1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Every Friday, 11:00 AM till 1:00 PM or so, Golden Corral on Palm Bay Road in Palm Bay. Around 9 people recently. Talk in on 146.61 Mc repeater.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Every Friday, 11:00 AM till 1:00 PM or so, Crystal Buffet on 192. Around 9 people recently. Talk in on 146.61 Mc repeater.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720" w:hanging="360"/>
        <w:spacing w:before="100" w:after="100" w:beforeAutospacing="1" w:afterAutospacing="1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Once a month, the Saturday after the PCARS meeting, Sarno Restaurant and Pizzaria, 11:00 AM. Talk in 146.61 repeater. This restaurant is at the corner of Sarno Road and Croton Road. </w:t>
      </w:r>
      <w:r>
        <w:rPr>
          <w:rFonts w:eastAsia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August 2022 HIARC Meeting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next HIARC meeting is Thursday August 11 at Meemaws Barbecue. 5:30 PM for dinner, 6:30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usiness</w:t>
      </w:r>
      <w:r>
        <w:rPr>
          <w:rFonts w:ascii="Times New Roman" w:hAnsi="Times New Roman" w:cs="Times New Roman"/>
          <w:sz w:val="24"/>
          <w:szCs w:val="24"/>
        </w:rPr>
        <w:t>, 6:45</w:t>
      </w:r>
      <w:r>
        <w:rPr>
          <w:rFonts w:ascii="Times New Roman" w:hAnsi="Times New Roman" w:cs="Times New Roman"/>
          <w:sz w:val="24"/>
          <w:szCs w:val="24"/>
        </w:rPr>
        <w:t xml:space="preserve"> prizes, 7:00 the program.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August </w:t>
      </w:r>
      <w:r>
        <w:rPr>
          <w:rFonts w:ascii="Times New Roman" w:hAnsi="Times New Roman" w:cs="Times New Roman"/>
          <w:sz w:val="24"/>
          <w:szCs w:val="24"/>
        </w:rPr>
        <w:t xml:space="preserve">program will be </w:t>
      </w:r>
      <w:r>
        <w:rPr>
          <w:rFonts w:ascii="Times New Roman" w:hAnsi="Times New Roman" w:cs="Times New Roman"/>
          <w:sz w:val="24"/>
          <w:szCs w:val="24"/>
        </w:rPr>
        <w:t>by Alan W1B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Creating a multi and VHF/UHF Portable Station”.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/>
      <w:r>
        <w:rPr>
          <w:noProof/>
        </w:rPr>
        <w:drawing>
          <wp:inline distT="0" distB="0" distL="0" distR="0">
            <wp:extent cx="4044950" cy="4940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val="SMDATA_17_8rvzY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9AAAAB6AAAAAAAAAAAAAAAAAAAAAAAAAAAAAAAAAAAAAAAAAAAAAA4hgAAGUe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4940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Alan W1BQ’s VHF / UHF Portable Station</w:t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Learn more at the August HIARC Meeting</w:t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Unusual Tropo Conditions In Central Florida</w:t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In case you haven’t noticed the Central Florida East Coast has been in a drought lately. Nearly all the rain has been going inland with Melbourne receiving 1.97 inches of rain in July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yet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6.50 inches is normal.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local National Weather Service has the reason: the </w:t>
      </w:r>
      <w:r>
        <w:rPr>
          <w:rFonts w:ascii="Times New Roman" w:hAnsi="Times New Roman" w:eastAsia="Times New Roman" w:cs="Times New Roman"/>
          <w:sz w:val="24"/>
          <w:szCs w:val="24"/>
        </w:rPr>
        <w:t>Atlantic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Subtropical Ridge Axis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 Horse Latitude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has shifted north of us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which sends the afternoon storms inland.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So a line of high pressure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that forms this time of year east and west in the Atlantic Ocean and reaching into state has much influence on where the summer </w:t>
      </w:r>
      <w:r>
        <w:rPr>
          <w:rFonts w:ascii="Times New Roman" w:hAnsi="Times New Roman" w:eastAsia="Times New Roman" w:cs="Times New Roman"/>
          <w:sz w:val="24"/>
          <w:szCs w:val="24"/>
        </w:rPr>
        <w:t>storms go.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What is interesting for amateur radio high pressure systems can provide enhanced tropospheric propagation. Things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are looking really good for Tropo propagation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at VHF and up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Wednesday and Thursday mornings this week over Florida and the Florida East Coast.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 Atlantic Subtropical Ride Axis is supposed to sag southward later this week bringing increased chances of coastal rain.</w:t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The Worst Radio Or Maybe The Best Radio?</w:t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Let’s take the case of thee Eico 753 / “seven drifty three”. I had one in my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teenage radio amateur days. Got it for cheap</w:t>
      </w:r>
      <w:r>
        <w:rPr>
          <w:rFonts w:ascii="Times New Roman" w:hAnsi="Times New Roman" w:eastAsia="Times New Roman" w:cs="Times New Roman"/>
          <w:sz w:val="24"/>
          <w:szCs w:val="24"/>
        </w:rPr>
        <w:t>. 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 was exciting to get on SSB.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That makes it the best. But it </w:t>
      </w:r>
      <w:r>
        <w:rPr>
          <w:rFonts w:ascii="Times New Roman" w:hAnsi="Times New Roman" w:eastAsia="Times New Roman" w:cs="Times New Roman"/>
          <w:sz w:val="24"/>
          <w:szCs w:val="24"/>
        </w:rPr>
        <w:t>never held frequency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which makes it the worst.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/>
      <w:r>
        <w:rPr>
          <w:noProof/>
        </w:rPr>
        <w:drawing>
          <wp:inline distT="0" distB="0" distL="0" distR="0">
            <wp:extent cx="5943600" cy="2078355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/>
                      <a:extLst>
                        <a:ext uri="smNativeData">
                          <sm:smNativeData xmlns:sm="smNativeData" val="SMDATA_17_8rvzY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NAAAAB6AAAAAAAAAAAAAAAAAAAAAAAAAAAAAAAAAAAAAAAAAAAAAAkCQAAMkM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There were some tricks I learned. The first was reducing </w:t>
      </w:r>
      <w:r>
        <w:rPr>
          <w:rFonts w:ascii="Times New Roman" w:hAnsi="Times New Roman" w:eastAsia="Times New Roman" w:cs="Times New Roman"/>
          <w:sz w:val="24"/>
          <w:szCs w:val="24"/>
        </w:rPr>
        <w:t>thermal drift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you gave it an hour long </w:t>
      </w:r>
      <w:r>
        <w:rPr>
          <w:rFonts w:ascii="Times New Roman" w:hAnsi="Times New Roman" w:eastAsia="Times New Roman" w:cs="Times New Roman"/>
          <w:sz w:val="24"/>
          <w:szCs w:val="24"/>
        </w:rPr>
        <w:t>warmup period before operating. The second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was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mechanical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backlash in the tuning dial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but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you could overtune or undertune to compensate</w:t>
      </w:r>
      <w:r>
        <w:rPr>
          <w:rFonts w:ascii="Times New Roman" w:hAnsi="Times New Roman" w:eastAsia="Times New Roman" w:cs="Times New Roman"/>
          <w:sz w:val="24"/>
          <w:szCs w:val="24"/>
        </w:rPr>
        <w:t>. This seemed good but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the mechanism would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jump to a new frequency </w:t>
      </w:r>
      <w:r>
        <w:rPr>
          <w:rFonts w:ascii="Times New Roman" w:hAnsi="Times New Roman" w:eastAsia="Times New Roman" w:cs="Times New Roman"/>
          <w:sz w:val="24"/>
          <w:szCs w:val="24"/>
        </w:rPr>
        <w:t>5 mi</w:t>
      </w:r>
      <w:r>
        <w:rPr>
          <w:rFonts w:ascii="Times New Roman" w:hAnsi="Times New Roman" w:eastAsia="Times New Roman" w:cs="Times New Roman"/>
          <w:sz w:val="24"/>
          <w:szCs w:val="24"/>
        </w:rPr>
        <w:t>nutes or 30 minutes later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Sor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of Xlax going off. </w:t>
      </w:r>
      <w:r>
        <w:rPr>
          <w:rFonts w:ascii="Times New Roman" w:hAnsi="Times New Roman" w:eastAsia="Times New Roman" w:cs="Times New Roman"/>
          <w:sz w:val="24"/>
          <w:szCs w:val="24"/>
        </w:rPr>
        <w:t>Maybe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caused by </w:t>
      </w:r>
      <w:r>
        <w:rPr>
          <w:rFonts w:ascii="Times New Roman" w:hAnsi="Times New Roman" w:eastAsia="Times New Roman" w:cs="Times New Roman"/>
          <w:sz w:val="24"/>
          <w:szCs w:val="24"/>
        </w:rPr>
        <w:t>the tension in the tuning mechanism let</w:t>
      </w:r>
      <w:r>
        <w:rPr>
          <w:rFonts w:ascii="Times New Roman" w:hAnsi="Times New Roman" w:eastAsia="Times New Roman" w:cs="Times New Roman"/>
          <w:sz w:val="24"/>
          <w:szCs w:val="24"/>
        </w:rPr>
        <w:t>ting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loose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You never would know when you were going to QSY </w:t>
      </w:r>
      <w:r>
        <w:rPr>
          <w:rFonts w:ascii="Times New Roman" w:hAnsi="Times New Roman" w:eastAsia="Times New Roman" w:cs="Times New Roman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kc</w:t>
      </w:r>
      <w:r>
        <w:rPr>
          <w:rFonts w:ascii="Times New Roman" w:hAnsi="Times New Roman" w:eastAsia="Times New Roman" w:cs="Times New Roman"/>
          <w:sz w:val="24"/>
          <w:szCs w:val="24"/>
        </w:rPr>
        <w:t>!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You got to meet all new people all of a sudden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 a new QSO</w:t>
      </w:r>
      <w:r>
        <w:rPr>
          <w:rFonts w:ascii="Times New Roman" w:hAnsi="Times New Roman" w:eastAsia="Times New Roman" w:cs="Times New Roman"/>
          <w:sz w:val="24"/>
          <w:szCs w:val="24"/>
        </w:rPr>
        <w:t>!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So you let the radio cook for an hour, tune in, and then pound the chassis to let the stored energy in the VFO mechanism jump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Then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called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CQ Dog Xray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over and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over </w:t>
      </w:r>
      <w:r>
        <w:rPr>
          <w:rFonts w:ascii="Times New Roman" w:hAnsi="Times New Roman" w:eastAsia="Times New Roman" w:cs="Times New Roman"/>
          <w:sz w:val="24"/>
          <w:szCs w:val="24"/>
        </w:rPr>
        <w:t>cause you could never tune to another stations frequency.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Never got FCC complaints with the Eico as I never went anywhere near a band edges. Always stayed 50 kc away. But I do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remember getting those ARRL Official Observer postcards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that my frequency had drifted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which I already knew.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I</w:t>
      </w:r>
      <w:r>
        <w:rPr>
          <w:rFonts w:ascii="Times New Roman" w:hAnsi="Times New Roman" w:eastAsia="Times New Roman" w:cs="Times New Roman"/>
          <w:sz w:val="24"/>
          <w:szCs w:val="24"/>
        </w:rPr>
        <w:t>f only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ARRL </w:t>
      </w:r>
      <w:r>
        <w:rPr>
          <w:rFonts w:ascii="Times New Roman" w:hAnsi="Times New Roman" w:eastAsia="Times New Roman" w:cs="Times New Roman"/>
          <w:sz w:val="24"/>
          <w:szCs w:val="24"/>
        </w:rPr>
        <w:t>Official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Observers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(OO) </w:t>
      </w:r>
      <w:r>
        <w:rPr>
          <w:rFonts w:ascii="Times New Roman" w:hAnsi="Times New Roman" w:eastAsia="Times New Roman" w:cs="Times New Roman"/>
          <w:sz w:val="24"/>
          <w:szCs w:val="24"/>
        </w:rPr>
        <w:t>w</w:t>
      </w:r>
      <w:r>
        <w:rPr>
          <w:rFonts w:ascii="Times New Roman" w:hAnsi="Times New Roman" w:eastAsia="Times New Roman" w:cs="Times New Roman"/>
          <w:sz w:val="24"/>
          <w:szCs w:val="24"/>
        </w:rPr>
        <w:t>ere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 </w:t>
      </w:r>
      <w:r>
        <w:rPr>
          <w:rFonts w:ascii="Times New Roman" w:hAnsi="Times New Roman" w:eastAsia="Times New Roman" w:cs="Times New Roman"/>
          <w:sz w:val="24"/>
          <w:szCs w:val="24"/>
        </w:rPr>
        <w:t>DX location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so their QSL card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counted.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I used to get </w:t>
      </w:r>
      <w:r>
        <w:rPr>
          <w:rFonts w:ascii="Times New Roman" w:hAnsi="Times New Roman" w:eastAsia="Times New Roman" w:cs="Times New Roman"/>
          <w:sz w:val="24"/>
          <w:szCs w:val="24"/>
        </w:rPr>
        <w:t>school detention slips for making wise cracks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not taking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gym class </w:t>
      </w:r>
      <w:r>
        <w:rPr>
          <w:rFonts w:ascii="Times New Roman" w:hAnsi="Times New Roman" w:eastAsia="Times New Roman" w:cs="Times New Roman"/>
          <w:sz w:val="24"/>
          <w:szCs w:val="24"/>
        </w:rPr>
        <w:t>seriously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So I put the saved up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gym class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detention slips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with 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OO reports </w:t>
      </w:r>
      <w:r>
        <w:rPr>
          <w:rFonts w:ascii="Times New Roman" w:hAnsi="Times New Roman" w:eastAsia="Times New Roman" w:cs="Times New Roman"/>
          <w:sz w:val="24"/>
          <w:szCs w:val="24"/>
        </w:rPr>
        <w:t>in a jar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by rig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Being on a teenage budget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took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delinquency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to work </w:t>
      </w:r>
      <w:r>
        <w:rPr>
          <w:rFonts w:ascii="Times New Roman" w:hAnsi="Times New Roman" w:eastAsia="Times New Roman" w:cs="Times New Roman"/>
          <w:sz w:val="24"/>
          <w:szCs w:val="24"/>
        </w:rPr>
        <w:t>DX back then</w:t>
      </w:r>
      <w:r>
        <w:rPr>
          <w:rFonts w:ascii="Times New Roman" w:hAnsi="Times New Roman" w:eastAsia="Times New Roman" w:cs="Times New Roman"/>
          <w:sz w:val="24"/>
          <w:szCs w:val="24"/>
        </w:rPr>
        <w:t>!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Other than the crazy BFO the radio worked. I don’t think there ever was a remedy for the VFO other than plugging in an external signal generator or crystal or growing up and earning a better living.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 miss those old days and want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another Eico 753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now!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noProof/>
        </w:rPr>
        <w:drawing>
          <wp:inline distT="0" distB="0" distL="0" distR="0">
            <wp:extent cx="2905125" cy="196215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  <a:extLst>
                        <a:ext uri="smNativeData">
                          <sm:smNativeData xmlns:sm="smNativeData" val="SMDATA_17_8rvzY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bAAAAB6AAAAAAAAAAAAAAAAAAAAAAAAAAAAAAAAAAAAAAAAAAAAAA3xEAABIMAAAAAAAAAAAAAAAAAAAoAAAACAAAAAEAAAABAAAAMAAAABQAAAAAAAAAAAD//wAAAQAAAP//AAABAA=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Eico Seven Drifty Three</w:t>
      </w:r>
    </w:p>
    <w:p>
      <w:pPr>
        <w: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CQ Dog Xray</w:t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WA4AQV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5840" w:w="12240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Calibri">
    <w:panose1 w:val="020F0502020204030204"/>
    <w:charset w:val="00"/>
    <w:family w:val="swiss"/>
    <w:pitch w:val="default"/>
  </w:font>
  <w:font w:name="Courier New">
    <w:panose1 w:val="02070309020205020404"/>
    <w:charset w:val="00"/>
    <w:family w:val="modern"/>
    <w:pitch w:val="default"/>
  </w:font>
  <w:font w:name="Wingdings">
    <w:panose1 w:val="05000000000000000000"/>
    <w:charset w:val="02"/>
    <w:family w:val="auto"/>
    <w:pitch w:val="default"/>
  </w:font>
  <w:font w:name="Consolas">
    <w:panose1 w:val="020B0609020204030204"/>
    <w:charset w:val="00"/>
    <w:family w:val="modern"/>
    <w:pitch w:val="default"/>
  </w:font>
  <w:font w:name="Tahoma">
    <w:panose1 w:val="020B060403050404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bered list 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"/>
      <w:lvlJc w:val="left"/>
      <w:pPr>
        <w:ind w:left="1080" w:hanging="0"/>
      </w:pPr>
      <w:rPr>
        <w:rFonts w:ascii="Symbol" w:hAnsi="Symbol"/>
        <w:sz w:val="20"/>
      </w:rPr>
    </w:lvl>
    <w:lvl w:ilvl="2">
      <w:numFmt w:val="bullet"/>
      <w:suff w:val="tab"/>
      <w:lvlText w:val=""/>
      <w:lvlJc w:val="left"/>
      <w:pPr>
        <w:ind w:left="1800" w:hanging="0"/>
      </w:pPr>
      <w:rPr>
        <w:rFonts w:ascii="Symbol" w:hAnsi="Symbol"/>
        <w:sz w:val="20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  <w:sz w:val="20"/>
      </w:rPr>
    </w:lvl>
    <w:lvl w:ilvl="4">
      <w:numFmt w:val="bullet"/>
      <w:suff w:val="tab"/>
      <w:lvlText w:val=""/>
      <w:lvlJc w:val="left"/>
      <w:pPr>
        <w:ind w:left="3240" w:hanging="0"/>
      </w:pPr>
      <w:rPr>
        <w:rFonts w:ascii="Symbol" w:hAnsi="Symbol"/>
        <w:sz w:val="20"/>
      </w:rPr>
    </w:lvl>
    <w:lvl w:ilvl="5">
      <w:numFmt w:val="bullet"/>
      <w:suff w:val="tab"/>
      <w:lvlText w:val=""/>
      <w:lvlJc w:val="left"/>
      <w:pPr>
        <w:ind w:left="3960" w:hanging="0"/>
      </w:pPr>
      <w:rPr>
        <w:rFonts w:ascii="Symbol" w:hAnsi="Symbol"/>
        <w:sz w:val="20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  <w:sz w:val="20"/>
      </w:rPr>
    </w:lvl>
    <w:lvl w:ilvl="7">
      <w:numFmt w:val="bullet"/>
      <w:suff w:val="tab"/>
      <w:lvlText w:val=""/>
      <w:lvlJc w:val="left"/>
      <w:pPr>
        <w:ind w:left="5400" w:hanging="0"/>
      </w:pPr>
      <w:rPr>
        <w:rFonts w:ascii="Symbol" w:hAnsi="Symbol"/>
        <w:sz w:val="20"/>
      </w:rPr>
    </w:lvl>
    <w:lvl w:ilvl="8">
      <w:numFmt w:val="bullet"/>
      <w:suff w:val="tab"/>
      <w:lvlText w:val=""/>
      <w:lvlJc w:val="left"/>
      <w:pPr>
        <w:ind w:left="6120" w:hanging="0"/>
      </w:pPr>
      <w:rPr>
        <w:rFonts w:ascii="Symbol" w:hAnsi="Symbol"/>
        <w:sz w:val="20"/>
      </w:rPr>
    </w:lvl>
  </w:abstractNum>
  <w:abstractNum w:abstractNumId="2">
    <w:multiLevelType w:val="hybridMultilevel"/>
    <w:name w:val="Numbered list 2"/>
    <w:lvl w:ilvl="0">
      <w:numFmt w:val="bullet"/>
      <w:suff w:val="tab"/>
      <w:lvlText w:val="-"/>
      <w:lvlJc w:val="left"/>
      <w:pPr>
        <w:ind w:left="360" w:hanging="0"/>
      </w:pPr>
      <w:rPr>
        <w:rFonts w:ascii="Times New Roman" w:hAnsi="Times New Roman" w:eastAsia="Calibri" w:cs="Times New Roman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4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53"/>
      <w:tmLastPosIdx w:val="122"/>
    </w:tmLastPosCaret>
    <w:tmLastPosAnchor>
      <w:tmLastPosPgfIdx w:val="0"/>
      <w:tmLastPosIdx w:val="0"/>
    </w:tmLastPosAnchor>
    <w:tmLastPosTblRect w:left="0" w:top="0" w:right="0" w:bottom="0"/>
  </w:tmLastPos>
  <w:tmAppRevision w:date="1660140530" w:val="1046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Plain Text"/>
    <w:qFormat/>
    <w:basedOn w:val="para0"/>
    <w:rPr>
      <w:rFonts w:ascii="Consolas" w:hAnsi="Consolas" w:cs="Consolas"/>
      <w:sz w:val="21"/>
      <w:szCs w:val="21"/>
    </w:rPr>
  </w:style>
  <w:style w:type="paragraph" w:styleId="para3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4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6">
    <w:name w:val="Normal (Web)"/>
    <w:qFormat/>
    <w:basedOn w:val="para0"/>
    <w:pPr>
      <w:spacing w:before="100" w:after="100" w:beforeAutospacing="1" w:afterAutospacing="1"/>
    </w:pPr>
  </w:style>
  <w:style w:type="paragraph" w:styleId="para7" w:customStyle="1">
    <w:name w:val="m_-8443108736437613579caption"/>
    <w:qFormat/>
    <w:basedOn w:val="para0"/>
    <w:pPr>
      <w:spacing w:before="100" w:after="100" w:beforeAutospacing="1" w:afterAutospacing="1"/>
    </w:p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Plain Text Char"/>
    <w:basedOn w:val="char0"/>
    <w:rPr>
      <w:rFonts w:ascii="Consolas" w:hAnsi="Consolas" w:cs="Consolas"/>
      <w:sz w:val="21"/>
      <w:szCs w:val="21"/>
    </w:rPr>
  </w:style>
  <w:style w:type="character" w:styleId="char3" w:customStyle="1">
    <w:name w:val="Header Char"/>
    <w:basedOn w:val="char0"/>
    <w:rPr>
      <w:rFonts w:ascii="Calibri" w:hAnsi="Calibri" w:cs="Calibri"/>
    </w:rPr>
  </w:style>
  <w:style w:type="character" w:styleId="char4" w:customStyle="1">
    <w:name w:val="Footer Char"/>
    <w:basedOn w:val="char0"/>
    <w:rPr>
      <w:rFonts w:ascii="Calibri" w:hAnsi="Calibri" w:cs="Calibri"/>
    </w:rPr>
  </w:style>
  <w:style w:type="character" w:styleId="char5" w:customStyle="1">
    <w:name w:val="Balloon Text Char"/>
    <w:basedOn w:val="char0"/>
    <w:rPr>
      <w:rFonts w:ascii="Tahoma" w:hAnsi="Tahoma" w:cs="Tahoma"/>
      <w:sz w:val="16"/>
      <w:szCs w:val="16"/>
    </w:rPr>
  </w:style>
  <w:style w:type="character" w:styleId="char6" w:customStyle="1">
    <w:name w:val="Unresolved Mention"/>
    <w:basedOn w:val="char0"/>
    <w:rPr>
      <w:color w:val="605e5c"/>
      <w:shd w:val="clear" w:fill="e1dfdd"/>
    </w:rPr>
  </w:style>
  <w:style w:type="character" w:styleId="char7" w:customStyle="1">
    <w:name w:val="markedcontent"/>
    <w:basedOn w:val="char0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Plain Text"/>
    <w:qFormat/>
    <w:basedOn w:val="para0"/>
    <w:rPr>
      <w:rFonts w:ascii="Consolas" w:hAnsi="Consolas" w:cs="Consolas"/>
      <w:sz w:val="21"/>
      <w:szCs w:val="21"/>
    </w:rPr>
  </w:style>
  <w:style w:type="paragraph" w:styleId="para3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4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6">
    <w:name w:val="Normal (Web)"/>
    <w:qFormat/>
    <w:basedOn w:val="para0"/>
    <w:pPr>
      <w:spacing w:before="100" w:after="100" w:beforeAutospacing="1" w:afterAutospacing="1"/>
    </w:pPr>
  </w:style>
  <w:style w:type="paragraph" w:styleId="para7" w:customStyle="1">
    <w:name w:val="m_-8443108736437613579caption"/>
    <w:qFormat/>
    <w:basedOn w:val="para0"/>
    <w:pPr>
      <w:spacing w:before="100" w:after="100" w:beforeAutospacing="1" w:afterAutospacing="1"/>
    </w:p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Plain Text Char"/>
    <w:basedOn w:val="char0"/>
    <w:rPr>
      <w:rFonts w:ascii="Consolas" w:hAnsi="Consolas" w:cs="Consolas"/>
      <w:sz w:val="21"/>
      <w:szCs w:val="21"/>
    </w:rPr>
  </w:style>
  <w:style w:type="character" w:styleId="char3" w:customStyle="1">
    <w:name w:val="Header Char"/>
    <w:basedOn w:val="char0"/>
    <w:rPr>
      <w:rFonts w:ascii="Calibri" w:hAnsi="Calibri" w:cs="Calibri"/>
    </w:rPr>
  </w:style>
  <w:style w:type="character" w:styleId="char4" w:customStyle="1">
    <w:name w:val="Footer Char"/>
    <w:basedOn w:val="char0"/>
    <w:rPr>
      <w:rFonts w:ascii="Calibri" w:hAnsi="Calibri" w:cs="Calibri"/>
    </w:rPr>
  </w:style>
  <w:style w:type="character" w:styleId="char5" w:customStyle="1">
    <w:name w:val="Balloon Text Char"/>
    <w:basedOn w:val="char0"/>
    <w:rPr>
      <w:rFonts w:ascii="Tahoma" w:hAnsi="Tahoma" w:cs="Tahoma"/>
      <w:sz w:val="16"/>
      <w:szCs w:val="16"/>
    </w:rPr>
  </w:style>
  <w:style w:type="character" w:styleId="char6" w:customStyle="1">
    <w:name w:val="Unresolved Mention"/>
    <w:basedOn w:val="char0"/>
    <w:rPr>
      <w:color w:val="605e5c"/>
      <w:shd w:val="clear" w:fill="e1dfdd"/>
    </w:rPr>
  </w:style>
  <w:style w:type="character" w:styleId="char7" w:customStyle="1">
    <w:name w:val="markedcontent"/>
    <w:basedOn w:val="char0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file:///C:/Users/Worm-W10PC/AppData/Local/Microsoft/Windows/INetCache/Content.Outlook/053Z5X9S/www.qsl.net/hiarc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2021 rev.1046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Parsche, Francis (US) - SAS</dc:creator>
  <cp:keywords/>
  <dc:description/>
  <cp:lastModifiedBy/>
  <cp:revision>245</cp:revision>
  <dcterms:created xsi:type="dcterms:W3CDTF">2022-03-07T20:08:00Z</dcterms:created>
  <dcterms:modified xsi:type="dcterms:W3CDTF">2022-08-10T14:08:50Z</dcterms:modified>
</cp:coreProperties>
</file>