
<file path=[Content_Types].xml><?xml version="1.0" encoding="utf-8"?>
<Types xmlns="http://schemas.openxmlformats.org/package/2006/content-types">
  <Default Extension="rels" ContentType="application/vnd.openxmlformats-package.relationships+xml"/>
  <Default Extension="xml" ContentType="application/xml"/>
  <Default Extension="bmp" ContentType="image/bmp"/>
  <Default Extension="jpeg" ContentType="image/jpeg"/>
  <Default Extension="png" ContentType="image/png"/>
  <Default Extension="gif" ContentType="image/gif"/>
  <Default Extension="tif" ContentType="image/tif"/>
  <Default Extension="emf" ContentType="image/x-emf"/>
  <Default Extension="wmf" ContentType="image/x-wmf"/>
  <Default Extension="pct" ContentType="image/pct"/>
  <Default Extension="pcx" ContentType="image/pcx"/>
  <Default Extension="tga" ContentType="image/tga"/>
  <Default Extension="svg" ContentType="image/svg+xml"/>
  <Default Extension="bin" ContentType="application/vnd.openxmlformats-officedocument.oleObject"/>
  <Override PartName="/docProps/core.xml" ContentType="application/vnd.openxmlformats-package.core-properties+xml"/>
  <Override PartName="/docProps/app.xml" ContentType="application/vnd.openxmlformats-officedocument.extended-properties+xml"/>
  <Override PartName="/word/webSettings.xml" ContentType="application/vnd.openxmlformats-officedocument.wordprocessingml.webSetting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document.xml" ContentType="application/vnd.openxmlformats-officedocument.wordprocessingml.document.main+xml"/>
  <Override PartName="/word/header1.xml" ContentType="application/vnd.openxmlformats-officedocument.wordprocessingml.header+xml"/>
  <Override PartName="/word/footer1.xml" ContentType="application/vnd.openxmlformats-officedocument.wordprocessingml.footer+xml"/>
</Types>
</file>

<file path=_rels/.rels><?xml version="1.0" encoding="UTF-8" standalone="yes" ?>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15="http://schemas.microsoft.com/office/word/2012/wordml" mc:Ignorable="w14 wp14 w15">
  <w:body>
    <w:p>
      <w:pPr>
        <w:spacing/>
        <w:jc w:val="center"/>
        <w:rPr>
          <w:color w:val="000000"/>
          <w:sz w:val="24"/>
          <w:szCs w:val="24"/>
        </w:rPr>
      </w:pPr>
      <w:r>
        <w:rPr>
          <w:rFonts w:ascii="Times New Roman" w:hAnsi="Times New Roman" w:cs="Times New Roman"/>
          <w:b/>
          <w:bCs/>
          <w:color w:val="000000"/>
          <w:sz w:val="72"/>
          <w:szCs w:val="72"/>
        </w:rPr>
        <w:t>The HIARC Bulletin</w:t>
      </w:r>
      <w:r>
        <w:rPr>
          <w:color w:val="000000"/>
          <w:sz w:val="24"/>
          <w:szCs w:val="24"/>
        </w:rPr>
      </w:r>
    </w:p>
    <w:p>
      <w:pPr>
        <w:spacing/>
        <w:jc w:val="center"/>
        <w:rPr>
          <w:color w:val="000000"/>
          <w:sz w:val="24"/>
          <w:szCs w:val="24"/>
        </w:rPr>
      </w:pPr>
      <w:r>
        <w:rPr>
          <w:rFonts w:ascii="Times New Roman" w:hAnsi="Times New Roman" w:cs="Times New Roman"/>
          <w:color w:val="000000"/>
          <w:sz w:val="48"/>
          <w:szCs w:val="48"/>
        </w:rPr>
        <w:t> </w:t>
      </w:r>
      <w:r>
        <w:rPr>
          <w:color w:val="000000"/>
          <w:sz w:val="24"/>
          <w:szCs w:val="24"/>
        </w:rPr>
      </w:r>
    </w:p>
    <w:p>
      <w:pPr>
        <w:spacing/>
        <w:jc w:val="center"/>
        <w:rPr>
          <w:color w:val="000000"/>
          <w:sz w:val="24"/>
          <w:szCs w:val="24"/>
        </w:rPr>
      </w:pPr>
      <w:r>
        <w:rPr>
          <w:rFonts w:ascii="Times New Roman" w:hAnsi="Times New Roman" w:cs="Times New Roman"/>
          <w:color w:val="000000"/>
          <w:sz w:val="48"/>
          <w:szCs w:val="48"/>
        </w:rPr>
        <w:t>December 2021 Edition</w:t>
      </w:r>
      <w:r>
        <w:rPr>
          <w:color w:val="000000"/>
          <w:sz w:val="24"/>
          <w:szCs w:val="24"/>
        </w:rPr>
      </w:r>
    </w:p>
    <w:p>
      <w:pPr>
        <w:spacing/>
        <w:jc w:val="center"/>
        <w:rPr>
          <w:color w:val="000000"/>
          <w:sz w:val="24"/>
          <w:szCs w:val="24"/>
        </w:rPr>
      </w:pPr>
      <w:r>
        <w:rPr>
          <w:rFonts w:ascii="Times New Roman" w:hAnsi="Times New Roman" w:cs="Times New Roman"/>
          <w:color w:val="000000"/>
          <w:sz w:val="48"/>
          <w:szCs w:val="48"/>
        </w:rPr>
        <w:t> </w:t>
      </w:r>
      <w:r>
        <w:rPr>
          <w:color w:val="000000"/>
          <w:sz w:val="24"/>
          <w:szCs w:val="24"/>
        </w:rPr>
      </w:r>
    </w:p>
    <w:p>
      <w:pPr>
        <w:spacing/>
        <w:jc w:val="center"/>
        <w:rPr>
          <w:color w:val="000000"/>
          <w:sz w:val="24"/>
          <w:szCs w:val="24"/>
        </w:rPr>
      </w:pPr>
      <w:r>
        <w:rPr>
          <w:rFonts w:ascii="Times New Roman" w:hAnsi="Times New Roman" w:cs="Times New Roman"/>
          <w:b/>
          <w:bCs/>
          <w:color w:val="ff0000"/>
          <w:sz w:val="32"/>
          <w:szCs w:val="32"/>
          <w:u w:color="auto" w:val="single"/>
        </w:rPr>
        <w:t xml:space="preserve">The Official Newsletter of the Harris-Intersil Amateur Radio Club </w:t>
      </w:r>
      <w:r>
        <w:rPr>
          <w:color w:val="000000"/>
          <w:sz w:val="24"/>
          <w:szCs w:val="24"/>
        </w:rPr>
      </w:r>
    </w:p>
    <w:p>
      <w:pPr>
        <w:spacing/>
        <w:jc w:val="center"/>
        <w:rPr>
          <w:color w:val="000000"/>
          <w:sz w:val="24"/>
          <w:szCs w:val="24"/>
        </w:rPr>
      </w:pPr>
      <w:r>
        <w:rPr>
          <w:rFonts w:ascii="Times New Roman" w:hAnsi="Times New Roman" w:cs="Times New Roman"/>
          <w:b/>
          <w:bCs/>
          <w:color w:val="ff0000"/>
          <w:sz w:val="32"/>
          <w:szCs w:val="32"/>
        </w:rPr>
        <w:t> </w:t>
      </w:r>
      <w:r>
        <w:rPr>
          <w:color w:val="000000"/>
          <w:sz w:val="24"/>
          <w:szCs w:val="24"/>
        </w:rPr>
      </w:r>
    </w:p>
    <w:p>
      <w:pPr>
        <w:rPr>
          <w:color w:val="000000"/>
          <w:sz w:val="24"/>
          <w:szCs w:val="24"/>
        </w:rPr>
      </w:pPr>
      <w:r>
        <w:rPr>
          <w:rFonts w:ascii="Times New Roman" w:hAnsi="Times New Roman" w:cs="Times New Roman"/>
          <w:color w:val="000000"/>
          <w:sz w:val="32"/>
          <w:szCs w:val="32"/>
        </w:rPr>
        <w:t> </w:t>
      </w:r>
      <w:r>
        <w:rPr>
          <w:color w:val="000000"/>
          <w:sz w:val="24"/>
          <w:szCs w:val="24"/>
        </w:rPr>
      </w:r>
    </w:p>
    <w:p>
      <w:pPr>
        <w:rPr>
          <w:rFonts w:ascii="Times New Roman" w:hAnsi="Times New Roman" w:cs="Times New Roman"/>
          <w:color w:val="000000"/>
          <w:sz w:val="24"/>
          <w:szCs w:val="24"/>
        </w:rPr>
      </w:pPr>
      <w:r>
        <w:rPr>
          <w:rFonts w:ascii="Times New Roman" w:hAnsi="Times New Roman" w:cs="Times New Roman"/>
          <w:b/>
          <w:bCs/>
          <w:color w:val="000000"/>
          <w:sz w:val="24"/>
          <w:szCs w:val="24"/>
        </w:rPr>
        <w:t>Club Meetings:</w:t>
      </w:r>
      <w:r>
        <w:rPr>
          <w:rFonts w:ascii="Times New Roman" w:hAnsi="Times New Roman" w:cs="Times New Roman"/>
          <w:color w:val="000000"/>
          <w:sz w:val="24"/>
          <w:szCs w:val="24"/>
        </w:rPr>
        <w:t xml:space="preserve"> Second Thursday of each month at Meemaw’s Barbecue on Babcock Street between Palm Bay Road and Port Malabar Road. Supper is at 5:30 PM, business is at 6:30 PM. Prizes at 7:00 PM. Our programs start at 7:15 PM. Meeting ends by 8:00 PM. As some members have allergies, w</w:t>
      </w:r>
      <w:r>
        <w:rPr>
          <w:rFonts w:ascii="Times New Roman" w:hAnsi="Times New Roman" w:cs="Times New Roman"/>
          <w:color w:val="000000"/>
          <w:sz w:val="24"/>
          <w:szCs w:val="24"/>
        </w:rPr>
        <w:t xml:space="preserve">e </w:t>
      </w:r>
      <w:r>
        <w:rPr>
          <w:rFonts w:ascii="Times New Roman" w:hAnsi="Times New Roman" w:cs="Times New Roman"/>
          <w:color w:val="000000"/>
          <w:sz w:val="24"/>
          <w:szCs w:val="24"/>
        </w:rPr>
        <w:t xml:space="preserve">kindly </w:t>
      </w:r>
      <w:r>
        <w:rPr>
          <w:rFonts w:ascii="Times New Roman" w:hAnsi="Times New Roman" w:cs="Times New Roman"/>
          <w:color w:val="000000"/>
          <w:sz w:val="24"/>
          <w:szCs w:val="24"/>
        </w:rPr>
        <w:t>ask that you refrain from wearing fragrances thanks.</w:t>
      </w:r>
      <w:r>
        <w:rPr>
          <w:rFonts w:ascii="Times New Roman" w:hAnsi="Times New Roman" w:cs="Times New Roman"/>
          <w:color w:val="000000"/>
          <w:sz w:val="24"/>
          <w:szCs w:val="24"/>
        </w:rPr>
        <w:t xml:space="preserve"> </w:t>
      </w:r>
      <w:r>
        <w:rPr>
          <w:rFonts w:ascii="Times New Roman" w:hAnsi="Times New Roman" w:cs="Times New Roman"/>
          <w:color w:val="000000"/>
          <w:sz w:val="24"/>
          <w:szCs w:val="24"/>
        </w:rPr>
      </w:r>
    </w:p>
    <w:p>
      <w:pPr>
        <w:rPr>
          <w:color w:val="000000"/>
          <w:sz w:val="24"/>
          <w:szCs w:val="24"/>
        </w:rPr>
      </w:pPr>
      <w:r>
        <w:rPr>
          <w:rFonts w:ascii="Times New Roman" w:hAnsi="Times New Roman" w:cs="Times New Roman"/>
          <w:color w:val="000000"/>
          <w:sz w:val="24"/>
          <w:szCs w:val="24"/>
        </w:rPr>
        <w:t> </w:t>
      </w:r>
      <w:r>
        <w:rPr>
          <w:color w:val="000000"/>
          <w:sz w:val="24"/>
          <w:szCs w:val="24"/>
        </w:rPr>
      </w:r>
    </w:p>
    <w:p>
      <w:pPr>
        <w:rPr>
          <w:color w:val="000000"/>
          <w:sz w:val="24"/>
          <w:szCs w:val="24"/>
        </w:rPr>
      </w:pPr>
      <w:r>
        <w:rPr>
          <w:rFonts w:ascii="Times New Roman" w:hAnsi="Times New Roman" w:cs="Times New Roman"/>
          <w:b/>
          <w:bCs/>
          <w:color w:val="000000"/>
          <w:sz w:val="24"/>
          <w:szCs w:val="24"/>
        </w:rPr>
        <w:t xml:space="preserve">Club Station: </w:t>
      </w:r>
      <w:r>
        <w:rPr>
          <w:rFonts w:ascii="Times New Roman" w:hAnsi="Times New Roman" w:cs="Times New Roman"/>
          <w:color w:val="000000"/>
          <w:sz w:val="24"/>
          <w:szCs w:val="24"/>
        </w:rPr>
        <w:t xml:space="preserve">Building 15, Room 321.  E-mail </w:t>
      </w:r>
      <w:r>
        <w:rPr>
          <w:color w:val="000000"/>
          <w:sz w:val="24"/>
          <w:szCs w:val="24"/>
        </w:rPr>
        <w:t>Butch</w:t>
      </w:r>
      <w:r>
        <w:rPr>
          <w:rFonts w:ascii="Times New Roman" w:hAnsi="Times New Roman" w:cs="Times New Roman"/>
          <w:color w:val="000000"/>
          <w:sz w:val="24"/>
          <w:szCs w:val="24"/>
        </w:rPr>
        <w:t xml:space="preserve"> for access.</w:t>
      </w:r>
      <w:r>
        <w:rPr>
          <w:color w:val="000000"/>
          <w:sz w:val="24"/>
          <w:szCs w:val="24"/>
        </w:rPr>
      </w:r>
    </w:p>
    <w:p>
      <w:pPr>
        <w:rPr>
          <w:color w:val="000000"/>
          <w:sz w:val="24"/>
          <w:szCs w:val="24"/>
        </w:rPr>
      </w:pPr>
      <w:r>
        <w:rPr>
          <w:rFonts w:ascii="Times New Roman" w:hAnsi="Times New Roman" w:cs="Times New Roman"/>
          <w:color w:val="000000"/>
          <w:sz w:val="24"/>
          <w:szCs w:val="24"/>
        </w:rPr>
        <w:t> </w:t>
      </w:r>
      <w:r>
        <w:rPr>
          <w:color w:val="000000"/>
          <w:sz w:val="24"/>
          <w:szCs w:val="24"/>
        </w:rPr>
      </w:r>
    </w:p>
    <w:p>
      <w:pPr>
        <w:rPr>
          <w:rFonts w:ascii="Times New Roman" w:hAnsi="Times New Roman" w:cs="Times New Roman"/>
          <w:color w:val="000000"/>
          <w:sz w:val="24"/>
          <w:szCs w:val="24"/>
        </w:rPr>
      </w:pPr>
      <w:r>
        <w:rPr>
          <w:rFonts w:ascii="Times New Roman" w:hAnsi="Times New Roman" w:cs="Times New Roman"/>
          <w:b/>
          <w:bCs/>
          <w:color w:val="000000"/>
          <w:sz w:val="24"/>
          <w:szCs w:val="24"/>
        </w:rPr>
        <w:t xml:space="preserve">Repeaters: </w:t>
      </w:r>
      <w:r>
        <w:rPr>
          <w:rFonts w:ascii="Times New Roman" w:hAnsi="Times New Roman" w:cs="Times New Roman"/>
          <w:bCs/>
          <w:color w:val="000000"/>
          <w:sz w:val="24"/>
          <w:szCs w:val="24"/>
        </w:rPr>
        <w:t>K4HRS,</w:t>
      </w:r>
      <w:r>
        <w:rPr>
          <w:rFonts w:ascii="Times New Roman" w:hAnsi="Times New Roman" w:cs="Times New Roman"/>
          <w:b/>
          <w:bCs/>
          <w:color w:val="000000"/>
          <w:sz w:val="24"/>
          <w:szCs w:val="24"/>
        </w:rPr>
        <w:t xml:space="preserve"> </w:t>
      </w:r>
      <w:r>
        <w:rPr>
          <w:rFonts w:ascii="Times New Roman" w:hAnsi="Times New Roman" w:cs="Times New Roman"/>
          <w:color w:val="000000"/>
          <w:sz w:val="24"/>
          <w:szCs w:val="24"/>
        </w:rPr>
        <w:t>145.47 Mc, tone 107.2 cycles, elevation 170 feet, Melbourne. Works good, repeater has sensitive receiver.</w:t>
      </w:r>
    </w:p>
    <w:p>
      <w:pPr>
        <w:rPr>
          <w:rFonts w:ascii="Times New Roman" w:hAnsi="Times New Roman" w:cs="Times New Roman"/>
          <w:b/>
          <w:bCs/>
          <w:color w:val="000000"/>
          <w:sz w:val="28"/>
          <w:szCs w:val="28"/>
        </w:rPr>
      </w:pPr>
      <w:r>
        <w:rPr>
          <w:rFonts w:ascii="Times New Roman" w:hAnsi="Times New Roman" w:cs="Times New Roman"/>
          <w:b/>
          <w:bCs/>
          <w:color w:val="000000"/>
          <w:sz w:val="28"/>
          <w:szCs w:val="28"/>
        </w:rPr>
      </w:r>
    </w:p>
    <w:p>
      <w:pPr>
        <w:rPr>
          <w:rFonts w:ascii="Times New Roman" w:hAnsi="Times New Roman" w:cs="Times New Roman"/>
          <w:b/>
          <w:bCs/>
          <w:color w:val="000000"/>
          <w:sz w:val="28"/>
          <w:szCs w:val="28"/>
        </w:rPr>
      </w:pPr>
      <w:r>
        <w:rPr>
          <w:rFonts w:ascii="Times New Roman" w:hAnsi="Times New Roman" w:cs="Times New Roman"/>
          <w:b/>
          <w:bCs/>
          <w:color w:val="000000"/>
          <w:sz w:val="28"/>
          <w:szCs w:val="28"/>
        </w:rPr>
        <w:t>Nets:</w:t>
      </w:r>
    </w:p>
    <w:p>
      <w:pPr>
        <w:rPr>
          <w:rFonts w:ascii="Times New Roman" w:hAnsi="Times New Roman" w:cs="Times New Roman"/>
          <w:color w:val="000000"/>
          <w:sz w:val="24"/>
          <w:szCs w:val="24"/>
        </w:rPr>
      </w:pPr>
      <w:r>
        <w:rPr>
          <w:rFonts w:ascii="Times New Roman" w:hAnsi="Times New Roman" w:cs="Times New Roman"/>
          <w:color w:val="000000"/>
          <w:sz w:val="24"/>
          <w:szCs w:val="24"/>
        </w:rPr>
      </w:r>
    </w:p>
    <w:p>
      <w:pPr>
        <w:rPr>
          <w:rFonts w:ascii="Times New Roman" w:hAnsi="Times New Roman" w:cs="Times New Roman"/>
          <w:color w:val="000000"/>
          <w:sz w:val="24"/>
          <w:szCs w:val="24"/>
        </w:rPr>
      </w:pPr>
      <w:r>
        <w:rPr>
          <w:rFonts w:ascii="Times New Roman" w:hAnsi="Times New Roman" w:cs="Times New Roman"/>
          <w:color w:val="000000"/>
          <w:sz w:val="24"/>
          <w:szCs w:val="24"/>
        </w:rPr>
        <w:t>The nets change often. At one point they were:</w:t>
      </w:r>
    </w:p>
    <w:p>
      <w:pPr>
        <w:rPr>
          <w:rFonts w:ascii="Times New Roman" w:hAnsi="Times New Roman" w:cs="Times New Roman"/>
          <w:color w:val="000000"/>
          <w:sz w:val="24"/>
          <w:szCs w:val="24"/>
        </w:rPr>
      </w:pPr>
      <w:r>
        <w:rPr>
          <w:rFonts w:ascii="Times New Roman" w:hAnsi="Times New Roman" w:cs="Times New Roman"/>
          <w:color w:val="000000"/>
          <w:sz w:val="24"/>
          <w:szCs w:val="24"/>
        </w:rPr>
      </w:r>
    </w:p>
    <w:p>
      <w:pPr>
        <w:pStyle w:val="para1"/>
        <w:numPr>
          <w:ilvl w:val="0"/>
          <w:numId w:val="6"/>
        </w:numPr>
        <w:ind w:left="720" w:hanging="360"/>
        <w:rPr>
          <w:rFonts w:ascii="Times New Roman" w:hAnsi="Times New Roman" w:cs="Times New Roman"/>
          <w:color w:val="000000"/>
          <w:sz w:val="24"/>
          <w:szCs w:val="24"/>
        </w:rPr>
      </w:pPr>
      <w:r>
        <w:rPr>
          <w:rFonts w:ascii="Times New Roman" w:hAnsi="Times New Roman" w:cs="Times New Roman"/>
          <w:color w:val="000000"/>
          <w:sz w:val="24"/>
          <w:szCs w:val="24"/>
        </w:rPr>
        <w:t>HIARC Emergency Net: Sundays 4:00 till 4:30 PM 145.47 MHz repeater</w:t>
      </w:r>
    </w:p>
    <w:p>
      <w:pPr>
        <w:pStyle w:val="para1"/>
        <w:numPr>
          <w:ilvl w:val="0"/>
          <w:numId w:val="6"/>
        </w:numPr>
        <w:ind w:left="720" w:hanging="360"/>
        <w:rPr>
          <w:color w:val="000000"/>
          <w:sz w:val="24"/>
          <w:szCs w:val="24"/>
        </w:rPr>
      </w:pPr>
      <w:r>
        <w:rPr>
          <w:rFonts w:ascii="Times New Roman" w:hAnsi="Times New Roman" w:cs="Times New Roman"/>
          <w:color w:val="000000"/>
          <w:sz w:val="24"/>
          <w:szCs w:val="24"/>
        </w:rPr>
        <w:t>South Brevard Emergency Net: Thursdays at 7:00 PM. 146.61 or 146.85 MHz repeaters</w:t>
      </w:r>
      <w:r>
        <w:rPr>
          <w:color w:val="000000"/>
          <w:sz w:val="24"/>
          <w:szCs w:val="24"/>
        </w:rPr>
      </w:r>
    </w:p>
    <w:p>
      <w:pPr>
        <w:rPr>
          <w:color w:val="000000"/>
          <w:sz w:val="24"/>
          <w:szCs w:val="24"/>
        </w:rPr>
      </w:pPr>
      <w:r>
        <w:rPr>
          <w:rFonts w:ascii="Times New Roman" w:hAnsi="Times New Roman" w:cs="Times New Roman"/>
          <w:color w:val="000000"/>
          <w:sz w:val="24"/>
          <w:szCs w:val="24"/>
        </w:rPr>
        <w:t> </w:t>
      </w:r>
      <w:r>
        <w:rPr>
          <w:color w:val="000000"/>
          <w:sz w:val="24"/>
          <w:szCs w:val="24"/>
        </w:rPr>
      </w:r>
    </w:p>
    <w:p>
      <w:pPr>
        <w:rPr>
          <w:color w:val="000000"/>
          <w:sz w:val="24"/>
          <w:szCs w:val="24"/>
        </w:rPr>
      </w:pPr>
      <w:r>
        <w:rPr>
          <w:rFonts w:ascii="Times New Roman" w:hAnsi="Times New Roman" w:cs="Times New Roman"/>
          <w:b/>
          <w:bCs/>
          <w:color w:val="000000"/>
          <w:sz w:val="24"/>
          <w:szCs w:val="24"/>
        </w:rPr>
        <w:t>HIARC Web Site:</w:t>
      </w:r>
      <w:r>
        <w:rPr>
          <w:rFonts w:ascii="Times New Roman" w:hAnsi="Times New Roman" w:cs="Times New Roman"/>
          <w:color w:val="000000"/>
          <w:sz w:val="24"/>
          <w:szCs w:val="24"/>
        </w:rPr>
        <w:t xml:space="preserve"> </w:t>
      </w:r>
      <w:hyperlink r:id="rId8" w:history="1">
        <w:r>
          <w:rPr>
            <w:rStyle w:val="char1"/>
            <w:rFonts w:ascii="Times New Roman" w:hAnsi="Times New Roman" w:cs="Times New Roman"/>
            <w:color w:val="0000ff"/>
            <w:sz w:val="24"/>
            <w:szCs w:val="24"/>
          </w:rPr>
          <w:t>www.qsl.net/hiarc</w:t>
        </w:r>
      </w:hyperlink>
      <w:r>
        <w:rPr>
          <w:rFonts w:ascii="Times New Roman" w:hAnsi="Times New Roman" w:cs="Times New Roman"/>
          <w:color w:val="000000"/>
          <w:sz w:val="24"/>
          <w:szCs w:val="24"/>
        </w:rPr>
        <w:t>. Website administrator; Jim , KC7SSW</w:t>
      </w:r>
      <w:r>
        <w:rPr>
          <w:color w:val="000000"/>
          <w:sz w:val="24"/>
          <w:szCs w:val="24"/>
        </w:rPr>
      </w:r>
    </w:p>
    <w:p>
      <w:pPr>
        <w:rPr>
          <w:color w:val="000000"/>
          <w:sz w:val="24"/>
          <w:szCs w:val="24"/>
        </w:rPr>
      </w:pPr>
      <w:r>
        <w:rPr>
          <w:rFonts w:ascii="Times New Roman" w:hAnsi="Times New Roman" w:cs="Times New Roman"/>
          <w:color w:val="000000"/>
          <w:sz w:val="24"/>
          <w:szCs w:val="24"/>
        </w:rPr>
        <w:t> </w:t>
      </w:r>
      <w:r>
        <w:rPr>
          <w:color w:val="000000"/>
          <w:sz w:val="24"/>
          <w:szCs w:val="24"/>
        </w:rPr>
      </w:r>
    </w:p>
    <w:p>
      <w:pPr>
        <w:rPr>
          <w:color w:val="000000"/>
          <w:sz w:val="24"/>
          <w:szCs w:val="24"/>
        </w:rPr>
      </w:pPr>
      <w:r>
        <w:rPr>
          <w:rFonts w:ascii="Times New Roman" w:hAnsi="Times New Roman" w:cs="Times New Roman"/>
          <w:b/>
          <w:bCs/>
          <w:color w:val="000000"/>
          <w:sz w:val="24"/>
          <w:szCs w:val="24"/>
        </w:rPr>
        <w:t xml:space="preserve">Officers: </w:t>
      </w:r>
      <w:r>
        <w:rPr>
          <w:rFonts w:ascii="Times New Roman" w:hAnsi="Times New Roman" w:cs="Times New Roman"/>
          <w:color w:val="000000"/>
          <w:sz w:val="24"/>
          <w:szCs w:val="24"/>
        </w:rPr>
        <w:t>President: Francis  (“Butch”), WA4AQV</w:t>
      </w:r>
      <w:r>
        <w:rPr>
          <w:color w:val="000000"/>
          <w:sz w:val="24"/>
          <w:szCs w:val="24"/>
        </w:rPr>
      </w:r>
    </w:p>
    <w:p>
      <w:pPr>
        <w:rPr>
          <w:color w:val="000000"/>
          <w:sz w:val="24"/>
          <w:szCs w:val="24"/>
        </w:rPr>
      </w:pPr>
      <w:r>
        <w:rPr>
          <w:rFonts w:ascii="Times New Roman" w:hAnsi="Times New Roman" w:cs="Times New Roman"/>
          <w:color w:val="000000"/>
          <w:sz w:val="24"/>
          <w:szCs w:val="24"/>
        </w:rPr>
        <w:t>Treasurer: Pat  KA4ZEC</w:t>
      </w:r>
      <w:r>
        <w:rPr>
          <w:color w:val="000000"/>
          <w:sz w:val="24"/>
          <w:szCs w:val="24"/>
        </w:rPr>
      </w:r>
    </w:p>
    <w:p>
      <w:pPr>
        <w:rPr>
          <w:color w:val="000000"/>
          <w:sz w:val="24"/>
          <w:szCs w:val="24"/>
        </w:rPr>
      </w:pPr>
      <w:r>
        <w:rPr>
          <w:rFonts w:ascii="Times New Roman" w:hAnsi="Times New Roman" w:cs="Times New Roman"/>
          <w:color w:val="000000"/>
          <w:sz w:val="24"/>
          <w:szCs w:val="24"/>
        </w:rPr>
        <w:t>Secretary: Open</w:t>
      </w:r>
      <w:r>
        <w:rPr>
          <w:color w:val="000000"/>
          <w:sz w:val="24"/>
          <w:szCs w:val="24"/>
        </w:rPr>
      </w:r>
    </w:p>
    <w:p>
      <w:pPr>
        <w:rPr>
          <w:color w:val="000000"/>
          <w:sz w:val="24"/>
          <w:szCs w:val="24"/>
        </w:rPr>
      </w:pPr>
      <w:r>
        <w:rPr>
          <w:rFonts w:ascii="Times New Roman" w:hAnsi="Times New Roman" w:cs="Times New Roman"/>
          <w:color w:val="000000"/>
          <w:sz w:val="24"/>
          <w:szCs w:val="24"/>
        </w:rPr>
        <w:t>Repeater Chairman: Clyde KD8AN</w:t>
      </w:r>
      <w:r>
        <w:rPr>
          <w:color w:val="000000"/>
          <w:sz w:val="24"/>
          <w:szCs w:val="24"/>
        </w:rPr>
      </w:r>
    </w:p>
    <w:p>
      <w:pPr>
        <w:rPr>
          <w:color w:val="000000"/>
          <w:sz w:val="24"/>
          <w:szCs w:val="24"/>
        </w:rPr>
      </w:pPr>
      <w:r>
        <w:rPr>
          <w:rFonts w:ascii="Times New Roman" w:hAnsi="Times New Roman" w:cs="Times New Roman"/>
          <w:color w:val="000000"/>
          <w:sz w:val="24"/>
          <w:szCs w:val="24"/>
        </w:rPr>
        <w:t>Program Chairman: Open</w:t>
      </w:r>
      <w:r>
        <w:rPr>
          <w:color w:val="000000"/>
          <w:sz w:val="24"/>
          <w:szCs w:val="24"/>
        </w:rPr>
      </w:r>
    </w:p>
    <w:p>
      <w:pPr>
        <w:rPr>
          <w:color w:val="000000"/>
          <w:sz w:val="24"/>
          <w:szCs w:val="24"/>
        </w:rPr>
      </w:pPr>
      <w:r>
        <w:rPr>
          <w:rFonts w:ascii="Times New Roman" w:hAnsi="Times New Roman" w:cs="Times New Roman"/>
          <w:color w:val="000000"/>
          <w:sz w:val="24"/>
          <w:szCs w:val="24"/>
        </w:rPr>
        <w:t>Field Day Chairman: Open</w:t>
      </w:r>
      <w:r>
        <w:rPr>
          <w:color w:val="000000"/>
          <w:sz w:val="24"/>
          <w:szCs w:val="24"/>
        </w:rPr>
      </w:r>
    </w:p>
    <w:p>
      <w:pPr>
        <w:rPr>
          <w:color w:val="000000"/>
          <w:sz w:val="24"/>
          <w:szCs w:val="24"/>
        </w:rPr>
      </w:pPr>
      <w:r>
        <w:rPr>
          <w:rFonts w:ascii="Times New Roman" w:hAnsi="Times New Roman" w:cs="Times New Roman"/>
          <w:color w:val="000000"/>
          <w:sz w:val="24"/>
          <w:szCs w:val="24"/>
        </w:rPr>
        <w:t>Sunshine Chairman: Open</w:t>
      </w:r>
      <w:r>
        <w:rPr>
          <w:color w:val="000000"/>
          <w:sz w:val="24"/>
          <w:szCs w:val="24"/>
        </w:rPr>
      </w:r>
    </w:p>
    <w:p>
      <w:pPr>
        <w:rPr>
          <w:color w:val="000000"/>
          <w:sz w:val="24"/>
          <w:szCs w:val="24"/>
        </w:rPr>
      </w:pPr>
      <w:r>
        <w:rPr>
          <w:rFonts w:ascii="Times New Roman" w:hAnsi="Times New Roman" w:cs="Times New Roman"/>
          <w:color w:val="000000"/>
          <w:sz w:val="24"/>
          <w:szCs w:val="24"/>
        </w:rPr>
        <w:t>Club Jester: Ken N8KH</w:t>
      </w:r>
      <w:r>
        <w:rPr>
          <w:color w:val="000000"/>
          <w:sz w:val="24"/>
          <w:szCs w:val="24"/>
        </w:rPr>
      </w:r>
    </w:p>
    <w:p>
      <w:pPr>
        <w:rPr>
          <w:color w:val="000000"/>
          <w:sz w:val="24"/>
          <w:szCs w:val="24"/>
        </w:rPr>
      </w:pPr>
      <w:r>
        <w:rPr>
          <w:rFonts w:ascii="Times New Roman" w:hAnsi="Times New Roman" w:cs="Times New Roman"/>
          <w:color w:val="000000"/>
          <w:sz w:val="24"/>
          <w:szCs w:val="24"/>
        </w:rPr>
        <w:t> </w:t>
      </w:r>
      <w:r>
        <w:rPr>
          <w:color w:val="000000"/>
          <w:sz w:val="24"/>
          <w:szCs w:val="24"/>
        </w:rPr>
      </w:r>
    </w:p>
    <w:p>
      <w:pPr>
        <w:rPr>
          <w:rFonts w:ascii="Times New Roman" w:hAnsi="Times New Roman" w:cs="Times New Roman"/>
          <w:color w:val="000000"/>
          <w:sz w:val="24"/>
          <w:szCs w:val="24"/>
        </w:rPr>
      </w:pPr>
      <w:r>
        <w:rPr>
          <w:rFonts w:ascii="Times New Roman" w:hAnsi="Times New Roman" w:cs="Times New Roman"/>
          <w:b/>
          <w:bCs/>
          <w:color w:val="000000"/>
          <w:sz w:val="24"/>
          <w:szCs w:val="24"/>
        </w:rPr>
        <w:t>Annual Membership:</w:t>
      </w:r>
      <w:r>
        <w:rPr>
          <w:rFonts w:ascii="Times New Roman" w:hAnsi="Times New Roman" w:cs="Times New Roman"/>
          <w:color w:val="000000"/>
          <w:sz w:val="24"/>
          <w:szCs w:val="24"/>
        </w:rPr>
        <w:t xml:space="preserve"> </w:t>
      </w:r>
    </w:p>
    <w:p>
      <w:pPr>
        <w:rPr>
          <w:color w:val="000000"/>
          <w:sz w:val="24"/>
          <w:szCs w:val="24"/>
        </w:rPr>
      </w:pPr>
      <w:r>
        <w:rPr>
          <w:color w:val="000000"/>
          <w:sz w:val="24"/>
          <w:szCs w:val="24"/>
        </w:rPr>
      </w:r>
    </w:p>
    <w:p>
      <w:pPr>
        <w:rPr>
          <w:rFonts w:ascii="Times New Roman" w:hAnsi="Times New Roman" w:cs="Times New Roman"/>
        </w:rPr>
      </w:pPr>
      <w:r>
        <w:rPr>
          <w:rFonts w:ascii="Times New Roman" w:hAnsi="Times New Roman" w:cs="Times New Roman"/>
        </w:rPr>
        <w:t>Annual dues are $12.00. Join at the meeting or send a check to:</w:t>
      </w:r>
    </w:p>
    <w:p>
      <w:pPr>
        <w:rPr>
          <w:rFonts w:ascii="Times New Roman" w:hAnsi="Times New Roman" w:cs="Times New Roman"/>
        </w:rPr>
      </w:pPr>
      <w:r>
        <w:rPr>
          <w:rFonts w:ascii="Times New Roman" w:hAnsi="Times New Roman" w:cs="Times New Roman"/>
        </w:rPr>
      </w:r>
    </w:p>
    <w:p>
      <w:pPr>
        <w:rPr>
          <w:rFonts w:ascii="Times New Roman" w:hAnsi="Times New Roman" w:cs="Times New Roman"/>
        </w:rPr>
      </w:pPr>
      <w:r>
        <w:rPr>
          <w:rFonts w:ascii="Times New Roman" w:hAnsi="Times New Roman" w:cs="Times New Roman"/>
        </w:rPr>
        <w:t>HIARC Treasurer</w:t>
      </w:r>
    </w:p>
    <w:p>
      <w:pPr>
        <w:rPr>
          <w:rFonts w:ascii="Times New Roman" w:hAnsi="Times New Roman" w:cs="Times New Roman"/>
        </w:rPr>
      </w:pPr>
      <w:r>
        <w:rPr>
          <w:rFonts w:ascii="Times New Roman" w:hAnsi="Times New Roman" w:cs="Times New Roman"/>
        </w:rPr>
        <w:t>Pat , KA4ZEC</w:t>
      </w:r>
    </w:p>
    <w:p>
      <w:pPr>
        <w:rPr>
          <w:rFonts w:ascii="Times New Roman" w:hAnsi="Times New Roman" w:cs="Times New Roman"/>
        </w:rPr>
      </w:pPr>
      <w:r>
        <w:rPr>
          <w:rFonts w:ascii="Times New Roman" w:hAnsi="Times New Roman" w:cs="Times New Roman"/>
        </w:rPr>
      </w:r>
    </w:p>
    <w:p>
      <w:pPr>
        <w:rPr>
          <w:rFonts w:ascii="Times New Roman" w:hAnsi="Times New Roman" w:cs="Times New Roman"/>
        </w:rPr>
      </w:pPr>
      <w:r>
        <w:rPr>
          <w:rFonts w:ascii="Times New Roman" w:hAnsi="Times New Roman" w:cs="Times New Roman"/>
        </w:rPr>
      </w:r>
    </w:p>
    <w:p>
      <w:pPr>
        <w:rPr>
          <w:rFonts w:ascii="Times New Roman" w:hAnsi="Times New Roman" w:cs="Times New Roman"/>
          <w:color w:val="000000"/>
          <w:sz w:val="24"/>
          <w:szCs w:val="24"/>
        </w:rPr>
      </w:pPr>
      <w:r>
        <w:rPr>
          <w:rFonts w:ascii="Times New Roman" w:hAnsi="Times New Roman" w:cs="Times New Roman"/>
          <w:color w:val="000000"/>
          <w:sz w:val="24"/>
          <w:szCs w:val="24"/>
        </w:rPr>
        <w:t>We are on a calendar year dues system with annual dues due in June. Dues are prorated by a dollar a month so if you join in April they are $2.00 to get to June, or you can pay ahead thanks.</w:t>
      </w:r>
    </w:p>
    <w:p>
      <w:pPr>
        <w:rPr>
          <w:rFonts w:ascii="Times New Roman" w:hAnsi="Times New Roman" w:cs="Times New Roman"/>
          <w:color w:val="000000"/>
          <w:sz w:val="24"/>
          <w:szCs w:val="24"/>
        </w:rPr>
      </w:pPr>
      <w:r>
        <w:rPr>
          <w:rFonts w:ascii="Times New Roman" w:hAnsi="Times New Roman" w:cs="Times New Roman"/>
          <w:color w:val="000000"/>
          <w:sz w:val="24"/>
          <w:szCs w:val="24"/>
        </w:rPr>
      </w:r>
    </w:p>
    <w:p>
      <w:pPr>
        <w:rPr>
          <w:rFonts w:ascii="Times New Roman" w:hAnsi="Times New Roman" w:cs="Times New Roman"/>
          <w:color w:val="000000"/>
          <w:sz w:val="24"/>
          <w:szCs w:val="24"/>
        </w:rPr>
      </w:pPr>
      <w:r>
        <w:rPr>
          <w:rFonts w:ascii="Times New Roman" w:hAnsi="Times New Roman" w:cs="Times New Roman"/>
          <w:color w:val="000000"/>
          <w:sz w:val="24"/>
          <w:szCs w:val="24"/>
        </w:rPr>
        <w:t>You can send me your email address to receive the newsletter: francis.parsche@l3harris.com</w:t>
      </w:r>
    </w:p>
    <w:p>
      <w:pPr>
        <w:keepNext/>
        <w:rPr>
          <w:rFonts w:ascii="Times New Roman" w:hAnsi="Times New Roman" w:cs="Times New Roman"/>
          <w:color w:val="000000"/>
          <w:sz w:val="24"/>
          <w:szCs w:val="24"/>
        </w:rPr>
      </w:pPr>
      <w:r>
        <w:rPr>
          <w:rFonts w:ascii="Times New Roman" w:hAnsi="Times New Roman" w:cs="Times New Roman"/>
          <w:color w:val="000000"/>
          <w:sz w:val="24"/>
          <w:szCs w:val="24"/>
        </w:rPr>
      </w:r>
    </w:p>
    <w:p>
      <w:pPr>
        <w:rPr>
          <w:color w:val="000000"/>
          <w:sz w:val="24"/>
          <w:szCs w:val="24"/>
        </w:rPr>
      </w:pPr>
      <w:r>
        <w:rPr>
          <w:rFonts w:ascii="Times New Roman" w:hAnsi="Times New Roman" w:cs="Times New Roman"/>
          <w:b/>
          <w:bCs/>
          <w:color w:val="000000"/>
          <w:sz w:val="24"/>
          <w:szCs w:val="24"/>
        </w:rPr>
        <w:t>Ham Radio Lunches:</w:t>
      </w:r>
      <w:r>
        <w:rPr>
          <w:color w:val="000000"/>
          <w:sz w:val="24"/>
          <w:szCs w:val="24"/>
        </w:rPr>
      </w:r>
    </w:p>
    <w:p>
      <w:pPr>
        <w:numPr>
          <w:ilvl w:val="0"/>
          <w:numId w:val="3"/>
        </w:numPr>
        <w:ind w:left="720" w:hanging="360"/>
        <w:spacing w:before="100" w:after="100" w:beforeAutospacing="1" w:afterAutospacing="1"/>
        <w:rPr>
          <w:rFonts w:eastAsia="Times New Roman"/>
          <w:color w:val="000000"/>
          <w:sz w:val="24"/>
          <w:szCs w:val="24"/>
        </w:rPr>
      </w:pPr>
      <w:r>
        <w:rPr>
          <w:rFonts w:ascii="Times New Roman" w:hAnsi="Times New Roman" w:eastAsia="Times New Roman" w:cs="Times New Roman"/>
          <w:color w:val="000000"/>
          <w:sz w:val="24"/>
          <w:szCs w:val="24"/>
        </w:rPr>
        <w:t>Every Friday, 11:00 AM till 1:00 PM or so, Golden Corral on Palm Bay Road in Palm Bay. Around 12 people recently and growing.</w:t>
      </w:r>
      <w:r>
        <w:rPr>
          <w:rFonts w:eastAsia="Times New Roman"/>
          <w:color w:val="000000"/>
          <w:sz w:val="24"/>
          <w:szCs w:val="24"/>
        </w:rPr>
      </w:r>
    </w:p>
    <w:p>
      <w:pPr>
        <w:numPr>
          <w:ilvl w:val="0"/>
          <w:numId w:val="3"/>
        </w:numPr>
        <w:ind w:left="720" w:hanging="360"/>
        <w:spacing w:before="100" w:after="100" w:beforeAutospacing="1" w:afterAutospacing="1"/>
        <w:rPr>
          <w:rFonts w:eastAsia="Times New Roman"/>
          <w:color w:val="000000"/>
          <w:sz w:val="24"/>
          <w:szCs w:val="24"/>
        </w:rPr>
      </w:pPr>
      <w:r>
        <w:rPr>
          <w:rFonts w:ascii="Times New Roman" w:hAnsi="Times New Roman" w:eastAsia="Times New Roman" w:cs="Times New Roman"/>
          <w:sz w:val="24"/>
          <w:szCs w:val="24"/>
        </w:rPr>
        <w:t xml:space="preserve">Once a month, the Saturday after the PCARS meeting, Sarno Restaurant and Pizzaria, 11:00 AM. Talk in 146.61 repeater. This is at the corner of Sarno Road and Croton Road. </w:t>
      </w:r>
      <w:r>
        <w:rPr>
          <w:rFonts w:eastAsia="Times New Roman"/>
          <w:color w:val="000000"/>
          <w:sz w:val="24"/>
          <w:szCs w:val="24"/>
        </w:rPr>
      </w:r>
    </w:p>
    <w:p>
      <w:pPr>
        <w:rPr>
          <w:rFonts w:ascii="Times New Roman" w:hAnsi="Times New Roman" w:cs="Times New Roman"/>
          <w:b/>
          <w:bCs/>
          <w:sz w:val="28"/>
          <w:szCs w:val="28"/>
        </w:rPr>
      </w:pPr>
      <w:r/>
      <w:bookmarkStart w:id="0" w:name="_Hlk63069444"/>
      <w:r/>
      <w:r>
        <w:rPr>
          <w:rFonts w:ascii="Times New Roman" w:hAnsi="Times New Roman" w:cs="Times New Roman"/>
          <w:b/>
          <w:bCs/>
          <w:sz w:val="28"/>
          <w:szCs w:val="28"/>
        </w:rPr>
        <w:t>Our December</w:t>
      </w:r>
      <w:r>
        <w:rPr>
          <w:rFonts w:ascii="Times New Roman" w:hAnsi="Times New Roman" w:cs="Times New Roman"/>
          <w:b/>
          <w:bCs/>
          <w:sz w:val="28"/>
          <w:szCs w:val="28"/>
        </w:rPr>
        <w:t xml:space="preserve"> </w:t>
      </w:r>
      <w:r>
        <w:rPr>
          <w:rFonts w:ascii="Times New Roman" w:hAnsi="Times New Roman" w:cs="Times New Roman"/>
          <w:b/>
          <w:bCs/>
          <w:sz w:val="28"/>
          <w:szCs w:val="28"/>
        </w:rPr>
        <w:t>HIARC Meeting</w:t>
      </w:r>
      <w:r>
        <w:rPr>
          <w:rFonts w:ascii="Times New Roman" w:hAnsi="Times New Roman" w:cs="Times New Roman"/>
          <w:b/>
          <w:bCs/>
          <w:sz w:val="28"/>
          <w:szCs w:val="28"/>
        </w:rPr>
        <w:t>:</w:t>
      </w:r>
      <w:r>
        <w:rPr>
          <w:rFonts w:ascii="Times New Roman" w:hAnsi="Times New Roman" w:cs="Times New Roman"/>
          <w:b/>
          <w:bCs/>
          <w:sz w:val="28"/>
          <w:szCs w:val="28"/>
        </w:rPr>
      </w:r>
    </w:p>
    <w:p>
      <w:pPr>
        <w:rPr>
          <w:rFonts w:ascii="Times New Roman" w:hAnsi="Times New Roman" w:cs="Times New Roman"/>
          <w:b/>
          <w:bCs/>
          <w:sz w:val="28"/>
          <w:szCs w:val="28"/>
        </w:rPr>
      </w:pPr>
      <w:bookmarkEnd w:id="0"/>
      <w:r>
        <w:rPr>
          <w:rFonts w:ascii="Times New Roman" w:hAnsi="Times New Roman" w:cs="Times New Roman"/>
          <w:b/>
          <w:bCs/>
          <w:sz w:val="28"/>
          <w:szCs w:val="28"/>
        </w:rPr>
      </w:r>
    </w:p>
    <w:p>
      <w:pPr>
        <w:rPr>
          <w:rFonts w:ascii="Times New Roman" w:hAnsi="Times New Roman" w:cs="Times New Roman"/>
          <w:sz w:val="24"/>
          <w:szCs w:val="24"/>
        </w:rPr>
      </w:pPr>
      <w:r>
        <w:rPr>
          <w:rFonts w:ascii="Times New Roman" w:hAnsi="Times New Roman" w:cs="Times New Roman"/>
          <w:sz w:val="24"/>
          <w:szCs w:val="24"/>
        </w:rPr>
        <w:t>Our next HIARC meeting is Thursday December  9 in the Babcock Street Meemaws Barbecue Banquet Room. Supper starts at 5:30 PM. We vacate the room at 7:50 PM.</w:t>
      </w:r>
    </w:p>
    <w:p>
      <w:pPr>
        <w:rPr>
          <w:rFonts w:ascii="Times New Roman" w:hAnsi="Times New Roman" w:cs="Times New Roman"/>
          <w:sz w:val="24"/>
          <w:szCs w:val="24"/>
        </w:rPr>
      </w:pPr>
      <w:r>
        <w:rPr>
          <w:rFonts w:ascii="Times New Roman" w:hAnsi="Times New Roman" w:cs="Times New Roman"/>
          <w:sz w:val="24"/>
          <w:szCs w:val="24"/>
        </w:rPr>
      </w:r>
    </w:p>
    <w:p>
      <w:pPr>
        <w:rPr>
          <w:rFonts w:ascii="Times New Roman" w:hAnsi="Times New Roman" w:cs="Times New Roman"/>
          <w:sz w:val="24"/>
          <w:szCs w:val="24"/>
        </w:rPr>
      </w:pPr>
      <w:r>
        <w:rPr>
          <w:rFonts w:ascii="Times New Roman" w:hAnsi="Times New Roman" w:cs="Times New Roman"/>
          <w:sz w:val="24"/>
          <w:szCs w:val="24"/>
        </w:rPr>
        <w:t xml:space="preserve">This will be the only December get together for HIARC. Christmas attire is suggested. We will order off the menu. </w:t>
      </w:r>
    </w:p>
    <w:p>
      <w:pPr>
        <w:rPr>
          <w:rFonts w:ascii="Times New Roman" w:hAnsi="Times New Roman" w:cs="Times New Roman"/>
          <w:sz w:val="24"/>
          <w:szCs w:val="24"/>
        </w:rPr>
      </w:pPr>
      <w:r>
        <w:rPr>
          <w:rFonts w:ascii="Times New Roman" w:hAnsi="Times New Roman" w:cs="Times New Roman"/>
          <w:sz w:val="24"/>
          <w:szCs w:val="24"/>
        </w:rPr>
      </w:r>
    </w:p>
    <w:p>
      <w:pPr>
        <w:rPr>
          <w:rFonts w:ascii="Times New Roman" w:hAnsi="Times New Roman" w:cs="Times New Roman"/>
          <w:sz w:val="24"/>
          <w:szCs w:val="24"/>
        </w:rPr>
      </w:pPr>
      <w:r>
        <w:rPr>
          <w:rFonts w:ascii="Times New Roman" w:hAnsi="Times New Roman" w:cs="Times New Roman"/>
          <w:sz w:val="24"/>
          <w:szCs w:val="24"/>
        </w:rPr>
        <w:t>We will have the annual Most Worthless Gift Exchange. No need to wrap it, just put it in paper bag! We’ve had bags of keys to nobody knows, many broken things, things that do not go together, obsolescent goodies etc. The Worthless Gife Exchange will be the program.</w:t>
      </w:r>
    </w:p>
    <w:p>
      <w:pPr>
        <w:rPr>
          <w:rFonts w:ascii="Times New Roman" w:hAnsi="Times New Roman" w:cs="Times New Roman"/>
          <w:sz w:val="24"/>
          <w:szCs w:val="24"/>
        </w:rPr>
      </w:pPr>
      <w:r>
        <w:rPr>
          <w:rFonts w:ascii="Times New Roman" w:hAnsi="Times New Roman" w:cs="Times New Roman"/>
          <w:sz w:val="24"/>
          <w:szCs w:val="24"/>
        </w:rPr>
      </w:r>
    </w:p>
    <w:p>
      <w:pPr>
        <w:rPr>
          <w:rFonts w:ascii="Times New Roman" w:hAnsi="Times New Roman" w:cs="Times New Roman"/>
          <w:sz w:val="24"/>
          <w:szCs w:val="24"/>
        </w:rPr>
      </w:pPr>
      <w:r>
        <w:rPr>
          <w:rFonts w:ascii="Times New Roman" w:hAnsi="Times New Roman" w:cs="Times New Roman"/>
          <w:sz w:val="24"/>
          <w:szCs w:val="24"/>
        </w:rPr>
        <w:t>Looking forward.</w:t>
      </w:r>
    </w:p>
    <w:p>
      <w:pPr>
        <w:rPr>
          <w:rFonts w:ascii="Times New Roman" w:hAnsi="Times New Roman" w:cs="Times New Roman"/>
          <w:sz w:val="24"/>
          <w:szCs w:val="24"/>
        </w:rPr>
      </w:pPr>
      <w:r>
        <w:rPr>
          <w:rFonts w:ascii="Times New Roman" w:hAnsi="Times New Roman" w:cs="Times New Roman"/>
          <w:sz w:val="24"/>
          <w:szCs w:val="24"/>
        </w:rPr>
      </w:r>
    </w:p>
    <w:p>
      <w:pPr>
        <w:rPr>
          <w:rFonts w:ascii="Times New Roman" w:hAnsi="Times New Roman" w:cs="Times New Roman"/>
          <w:sz w:val="24"/>
          <w:szCs w:val="24"/>
        </w:rPr>
      </w:pPr>
      <w:r>
        <w:rPr>
          <w:rFonts w:ascii="Times New Roman" w:hAnsi="Times New Roman" w:cs="Times New Roman"/>
          <w:sz w:val="24"/>
          <w:szCs w:val="24"/>
        </w:rPr>
        <w:t>Butch WA4AQV</w:t>
      </w:r>
    </w:p>
    <w:p>
      <w:pPr>
        <w:rPr>
          <w:rFonts w:ascii="Times New Roman" w:hAnsi="Times New Roman" w:cs="Times New Roman"/>
          <w:b/>
          <w:bCs/>
          <w:sz w:val="28"/>
          <w:szCs w:val="28"/>
        </w:rPr>
      </w:pPr>
      <w:r>
        <w:rPr>
          <w:rFonts w:ascii="Times New Roman" w:hAnsi="Times New Roman" w:cs="Times New Roman"/>
          <w:b/>
          <w:bCs/>
          <w:sz w:val="28"/>
          <w:szCs w:val="28"/>
        </w:rPr>
      </w:r>
    </w:p>
    <w:p>
      <w:pPr>
        <w:rPr>
          <w:rFonts w:ascii="Times New Roman" w:hAnsi="Times New Roman" w:cs="Times New Roman"/>
          <w:b/>
          <w:bCs/>
          <w:sz w:val="28"/>
          <w:szCs w:val="28"/>
        </w:rPr>
      </w:pPr>
      <w:r>
        <w:rPr>
          <w:rFonts w:ascii="Times New Roman" w:hAnsi="Times New Roman" w:cs="Times New Roman"/>
          <w:b/>
          <w:bCs/>
          <w:sz w:val="28"/>
          <w:szCs w:val="28"/>
        </w:rPr>
        <w:t>Hams Near You Map</w:t>
      </w:r>
    </w:p>
    <w:p>
      <w:pPr>
        <w:rPr>
          <w:rFonts w:ascii="Times New Roman" w:hAnsi="Times New Roman" w:cs="Times New Roman"/>
          <w:b/>
          <w:bCs/>
          <w:sz w:val="28"/>
          <w:szCs w:val="28"/>
        </w:rPr>
      </w:pPr>
      <w:r>
        <w:rPr>
          <w:rFonts w:ascii="Times New Roman" w:hAnsi="Times New Roman" w:cs="Times New Roman"/>
          <w:b/>
          <w:bCs/>
          <w:sz w:val="28"/>
          <w:szCs w:val="28"/>
        </w:rPr>
      </w:r>
    </w:p>
    <w:p>
      <w:pPr>
        <w:rPr>
          <w:rFonts w:ascii="Times New Roman" w:hAnsi="Times New Roman" w:cs="Times New Roman"/>
          <w:sz w:val="24"/>
          <w:szCs w:val="24"/>
        </w:rPr>
      </w:pPr>
      <w:r>
        <w:rPr>
          <w:rFonts w:ascii="Times New Roman" w:hAnsi="Times New Roman" w:cs="Times New Roman"/>
          <w:sz w:val="24"/>
          <w:szCs w:val="24"/>
        </w:rPr>
        <w:t xml:space="preserve">This site will map all the radio amateurs living near you: </w:t>
      </w:r>
      <w:hyperlink r:id="rId9" w:history="1">
        <w:r>
          <w:rPr>
            <w:rStyle w:val="char1"/>
            <w:rFonts w:ascii="Times New Roman" w:hAnsi="Times New Roman" w:cs="Times New Roman"/>
            <w:sz w:val="24"/>
            <w:szCs w:val="24"/>
          </w:rPr>
          <w:t>https://www.amateurradio.com/any-other-hams-near-you/?force_isolation=true</w:t>
        </w:r>
      </w:hyperlink>
    </w:p>
    <w:p>
      <w:pPr>
        <w:rPr>
          <w:rFonts w:ascii="Times New Roman" w:hAnsi="Times New Roman" w:cs="Times New Roman"/>
          <w:sz w:val="24"/>
          <w:szCs w:val="24"/>
        </w:rPr>
      </w:pPr>
      <w:r>
        <w:rPr>
          <w:rFonts w:ascii="Times New Roman" w:hAnsi="Times New Roman" w:cs="Times New Roman"/>
          <w:sz w:val="24"/>
          <w:szCs w:val="24"/>
        </w:rPr>
      </w:r>
    </w:p>
    <w:p>
      <w:pPr>
        <w:rPr>
          <w:rFonts w:ascii="Times New Roman" w:hAnsi="Times New Roman" w:cs="Times New Roman"/>
          <w:b/>
          <w:bCs/>
          <w:sz w:val="28"/>
          <w:szCs w:val="28"/>
        </w:rPr>
      </w:pPr>
      <w:r>
        <w:rPr>
          <w:rFonts w:ascii="Times New Roman" w:hAnsi="Times New Roman" w:cs="Times New Roman"/>
          <w:b/>
          <w:bCs/>
          <w:sz w:val="28"/>
          <w:szCs w:val="28"/>
        </w:rPr>
        <w:t>Electrically Small Loop Antenna</w:t>
      </w:r>
    </w:p>
    <w:p>
      <w:pPr>
        <w:rPr>
          <w:rFonts w:ascii="Times New Roman" w:hAnsi="Times New Roman" w:cs="Times New Roman"/>
          <w:b/>
          <w:bCs/>
          <w:sz w:val="28"/>
          <w:szCs w:val="28"/>
        </w:rPr>
      </w:pPr>
      <w:r>
        <w:rPr>
          <w:rFonts w:ascii="Times New Roman" w:hAnsi="Times New Roman" w:cs="Times New Roman"/>
          <w:b/>
          <w:bCs/>
          <w:sz w:val="28"/>
          <w:szCs w:val="28"/>
        </w:rPr>
      </w:r>
    </w:p>
    <w:p>
      <w:pPr>
        <w:rPr>
          <w:rFonts w:ascii="Times New Roman" w:hAnsi="Times New Roman" w:cs="Times New Roman"/>
          <w:sz w:val="24"/>
          <w:szCs w:val="24"/>
        </w:rPr>
      </w:pPr>
      <w:r>
        <w:rPr>
          <w:rFonts w:ascii="Times New Roman" w:hAnsi="Times New Roman" w:cs="Times New Roman"/>
          <w:sz w:val="24"/>
          <w:szCs w:val="24"/>
        </w:rPr>
        <w:t>Show and tell at the November 2021 HIARC meeting was a 1 inch diameter circular loop antenna for two meters. Attached are the operating parameters.</w:t>
      </w:r>
    </w:p>
    <w:p>
      <w:pPr>
        <w:rPr>
          <w:rFonts w:ascii="Times New Roman" w:hAnsi="Times New Roman" w:cs="Times New Roman"/>
          <w:sz w:val="24"/>
          <w:szCs w:val="24"/>
        </w:rPr>
      </w:pPr>
      <w:r>
        <w:rPr>
          <w:rFonts w:ascii="Times New Roman" w:hAnsi="Times New Roman" w:cs="Times New Roman"/>
          <w:sz w:val="24"/>
          <w:szCs w:val="24"/>
        </w:rPr>
      </w:r>
    </w:p>
    <w:p>
      <w:pPr>
        <w:rPr>
          <w:rFonts w:ascii="Times New Roman" w:hAnsi="Times New Roman" w:cs="Times New Roman"/>
          <w:b/>
          <w:bCs/>
          <w:sz w:val="28"/>
          <w:szCs w:val="28"/>
        </w:rPr>
      </w:pPr>
      <w:r/>
      <w:r>
        <w:rPr>
          <w:noProof/>
        </w:rPr>
        <w:drawing>
          <wp:inline distT="0" distB="0" distL="0" distR="0">
            <wp:extent cx="5886450" cy="315277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a:picLocks noChangeAspect="1"/>
                      <a:extLst>
                        <a:ext uri="smNativeData">
                          <sm:smNativeData xmlns:sm="smNativeData" val="SMDATA_17_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"/>
                        </a:ext>
                      </a:extLst>
                    </pic:cNvPicPr>
                  </pic:nvPicPr>
                  <pic:blipFill>
                    <a:blip r:embed="rId10"/>
                    <a:stretch>
                      <a:fillRect/>
                    </a:stretch>
                  </pic:blipFill>
                  <pic:spPr>
                    <a:xfrm>
                      <a:off x="0" y="0"/>
                      <a:ext cx="5886450" cy="3152775"/>
                    </a:xfrm>
                    <a:prstGeom prst="rect">
                      <a:avLst/>
                    </a:prstGeom>
                    <a:noFill/>
                    <a:ln w="9525">
                      <a:noFill/>
                    </a:ln>
                  </pic:spPr>
                </pic:pic>
              </a:graphicData>
            </a:graphic>
          </wp:inline>
        </w:drawing>
      </w:r>
      <w:r/>
      <w:r>
        <w:rPr>
          <w:rFonts w:ascii="Times New Roman" w:hAnsi="Times New Roman" w:cs="Times New Roman"/>
          <w:b/>
          <w:bCs/>
          <w:sz w:val="28"/>
          <w:szCs w:val="28"/>
        </w:rPr>
      </w:r>
    </w:p>
    <w:p>
      <w:pPr>
        <w:rPr>
          <w:rFonts w:ascii="Times New Roman" w:hAnsi="Times New Roman" w:cs="Times New Roman"/>
          <w:b/>
          <w:bCs/>
          <w:sz w:val="28"/>
          <w:szCs w:val="28"/>
        </w:rPr>
      </w:pPr>
      <w:r>
        <w:rPr>
          <w:rFonts w:ascii="Times New Roman" w:hAnsi="Times New Roman" w:cs="Times New Roman"/>
          <w:b/>
          <w:bCs/>
          <w:sz w:val="28"/>
          <w:szCs w:val="28"/>
        </w:rPr>
      </w:r>
    </w:p>
    <w:p>
      <w:pPr>
        <w:rPr>
          <w:rFonts w:ascii="Times New Roman" w:hAnsi="Times New Roman" w:cs="Times New Roman"/>
          <w:b/>
          <w:bCs/>
          <w:sz w:val="28"/>
          <w:szCs w:val="28"/>
        </w:rPr>
      </w:pPr>
      <w:r>
        <w:rPr>
          <w:rFonts w:ascii="Times New Roman" w:hAnsi="Times New Roman" w:cs="Times New Roman"/>
          <w:b/>
          <w:bCs/>
          <w:sz w:val="28"/>
          <w:szCs w:val="28"/>
        </w:rPr>
      </w:r>
    </w:p>
    <w:p>
      <w:pPr>
        <w:rPr>
          <w:rFonts w:ascii="Times New Roman" w:hAnsi="Times New Roman" w:cs="Times New Roman"/>
          <w:b/>
          <w:bCs/>
          <w:sz w:val="28"/>
          <w:szCs w:val="28"/>
        </w:rPr>
      </w:pPr>
      <w:hyperlink r:id="rId11" w:history="1">
        <w:r>
          <w:rPr>
            <w:rStyle w:val="char8"/>
            <w:rFonts w:ascii="inherit" w:hAnsi="inherit"/>
            <w:color w:val="222222"/>
            <w:spacing w:val="3" w:percent="103"/>
            <w:shd w:val="clear" w:fill="ffffff"/>
          </w:rPr>
          <w:t>https://www.radio-astronomy.org</w:t>
        </w:r>
        <w:r>
          <w:rPr>
            <w:rStyle w:val="char9"/>
            <w:rFonts w:ascii="inherit" w:hAnsi="inherit"/>
            <w:color w:val="666666"/>
            <w:spacing w:val="3" w:percent="103"/>
            <w:shd w:val="clear" w:fill="ffffff"/>
          </w:rPr>
          <w:t> › library › Antenna-design.pdf</w:t>
        </w:r>
      </w:hyperlink>
      <w:r>
        <w:t xml:space="preserve">  </w:t>
      </w:r>
      <w:r>
        <w:rPr>
          <w:rFonts w:ascii="Times New Roman" w:hAnsi="Times New Roman" w:cs="Times New Roman"/>
          <w:b/>
          <w:bCs/>
          <w:sz w:val="28"/>
          <w:szCs w:val="28"/>
        </w:rPr>
      </w:r>
    </w:p>
    <w:p>
      <w:pPr>
        <w:rPr>
          <w:rFonts w:ascii="Times New Roman" w:hAnsi="Times New Roman" w:cs="Times New Roman"/>
          <w:b/>
          <w:bCs/>
          <w:sz w:val="28"/>
          <w:szCs w:val="28"/>
        </w:rPr>
      </w:pPr>
      <w:r>
        <w:rPr>
          <w:rFonts w:ascii="Times New Roman" w:hAnsi="Times New Roman" w:cs="Times New Roman"/>
          <w:b/>
          <w:bCs/>
          <w:sz w:val="28"/>
          <w:szCs w:val="28"/>
        </w:rPr>
      </w:r>
    </w:p>
    <w:p>
      <w:pPr>
        <w:rPr>
          <w:rFonts w:ascii="Times New Roman" w:hAnsi="Times New Roman" w:cs="Times New Roman"/>
          <w:b/>
          <w:bCs/>
          <w:sz w:val="28"/>
          <w:szCs w:val="28"/>
        </w:rPr>
      </w:pPr>
      <w:r>
        <w:rPr>
          <w:rFonts w:ascii="Times New Roman" w:hAnsi="Times New Roman" w:cs="Times New Roman"/>
          <w:b/>
          <w:bCs/>
          <w:sz w:val="28"/>
          <w:szCs w:val="28"/>
        </w:rPr>
        <w:t>Keeping Glues From Drying Out</w:t>
      </w:r>
    </w:p>
    <w:p>
      <w:pPr>
        <w:rPr>
          <w:rFonts w:ascii="Times New Roman" w:hAnsi="Times New Roman" w:cs="Times New Roman"/>
          <w:b/>
          <w:bCs/>
          <w:sz w:val="28"/>
          <w:szCs w:val="28"/>
        </w:rPr>
      </w:pPr>
      <w:r>
        <w:rPr>
          <w:rFonts w:ascii="Times New Roman" w:hAnsi="Times New Roman" w:cs="Times New Roman"/>
          <w:b/>
          <w:bCs/>
          <w:sz w:val="28"/>
          <w:szCs w:val="28"/>
        </w:rPr>
      </w:r>
    </w:p>
    <w:p>
      <w:pPr>
        <w:rPr>
          <w:rFonts w:ascii="Times New Roman" w:hAnsi="Times New Roman" w:cs="Times New Roman"/>
          <w:sz w:val="24"/>
          <w:szCs w:val="24"/>
        </w:rPr>
      </w:pPr>
      <w:r>
        <w:rPr>
          <w:rFonts w:ascii="Times New Roman" w:hAnsi="Times New Roman" w:cs="Times New Roman"/>
          <w:sz w:val="24"/>
          <w:szCs w:val="24"/>
        </w:rPr>
        <w:t>Store the bottle upside down so the glue seals the lid. This prevents escape of the solvent inside as well as preventing the entry of air. This works good for PVC pipe cement cans.</w:t>
      </w:r>
    </w:p>
    <w:p>
      <w:pPr>
        <w:rPr>
          <w:rFonts w:ascii="Times New Roman" w:hAnsi="Times New Roman" w:cs="Times New Roman"/>
          <w:sz w:val="24"/>
          <w:szCs w:val="24"/>
        </w:rPr>
      </w:pPr>
      <w:r>
        <w:rPr>
          <w:rFonts w:ascii="Times New Roman" w:hAnsi="Times New Roman" w:cs="Times New Roman"/>
          <w:sz w:val="24"/>
          <w:szCs w:val="24"/>
        </w:rPr>
      </w:r>
    </w:p>
    <w:p>
      <w:pPr>
        <w:rPr>
          <w:rFonts w:ascii="Times New Roman" w:hAnsi="Times New Roman" w:cs="Times New Roman"/>
          <w:b/>
          <w:bCs/>
          <w:sz w:val="28"/>
          <w:szCs w:val="28"/>
        </w:rPr>
      </w:pPr>
      <w:r>
        <w:rPr>
          <w:rFonts w:ascii="Times New Roman" w:hAnsi="Times New Roman" w:cs="Times New Roman"/>
          <w:b/>
          <w:bCs/>
          <w:sz w:val="28"/>
          <w:szCs w:val="28"/>
        </w:rPr>
        <w:t>N1BQ HF Flagpole</w:t>
      </w:r>
    </w:p>
    <w:p>
      <w:pPr>
        <w:rPr>
          <w:rFonts w:ascii="Times New Roman" w:hAnsi="Times New Roman" w:cs="Times New Roman"/>
          <w:sz w:val="24"/>
          <w:szCs w:val="24"/>
        </w:rPr>
      </w:pPr>
      <w:r>
        <w:rPr>
          <w:rFonts w:ascii="Times New Roman" w:hAnsi="Times New Roman" w:cs="Times New Roman"/>
          <w:sz w:val="24"/>
          <w:szCs w:val="24"/>
        </w:rPr>
      </w:r>
    </w:p>
    <w:p>
      <w:pPr>
        <w:rPr>
          <w:rFonts w:eastAsia="Times New Roman"/>
        </w:rPr>
      </w:pPr>
      <w:r>
        <w:rPr>
          <w:rFonts w:eastAsia="Times New Roman"/>
        </w:rPr>
        <w:t>Alan W1BQ had impressive results in the ARRL 2020 160 meter contest: he scored 2nd place Southern Florida Section in the single operator high power category.</w:t>
      </w:r>
    </w:p>
    <w:p>
      <w:pPr>
        <w:rPr>
          <w:rFonts w:eastAsia="Times New Roman"/>
        </w:rPr>
      </w:pPr>
      <w:r>
        <w:rPr>
          <w:rFonts w:eastAsia="Times New Roman"/>
        </w:rPr>
      </w:r>
    </w:p>
    <w:p>
      <w:pPr>
        <w:rPr>
          <w:rFonts w:eastAsia="Times New Roman"/>
        </w:rPr>
      </w:pPr>
      <w:r>
        <w:rPr>
          <w:rFonts w:eastAsia="Times New Roman"/>
        </w:rPr>
        <w:t>And all this was done with a short vertical of 20 feet height. 20 feet is 0.08 wavelengths at 1.8 Mhz</w:t>
      </w:r>
    </w:p>
    <w:p>
      <w:pPr>
        <w:rPr>
          <w:rFonts w:eastAsia="Times New Roman"/>
        </w:rPr>
      </w:pPr>
      <w:r>
        <w:rPr>
          <w:rFonts w:eastAsia="Times New Roman"/>
        </w:rPr>
      </w:r>
    </w:p>
    <w:p>
      <w:pPr>
        <w:rPr>
          <w:rFonts w:eastAsia="Times New Roman"/>
        </w:rPr>
      </w:pPr>
      <w:r>
        <w:rPr>
          <w:rFonts w:eastAsia="Times New Roman"/>
        </w:rPr>
        <w:t>One of the tricks to this is an excellent ground system which has 77 radial wire. Many of the wires are rather short but that is where they are most effective: up close to ther vertical.</w:t>
      </w:r>
    </w:p>
    <w:p>
      <w:pPr>
        <w:rPr>
          <w:rFonts w:eastAsia="Times New Roman"/>
        </w:rPr>
      </w:pPr>
      <w:r>
        <w:rPr>
          <w:rFonts w:eastAsia="Times New Roman"/>
        </w:rPr>
      </w:r>
    </w:p>
    <w:p>
      <w:pPr>
        <w:rPr>
          <w:rFonts w:eastAsia="Times New Roman"/>
        </w:rPr>
      </w:pPr>
      <w:r>
        <w:rPr>
          <w:rFonts w:eastAsia="Times New Roman"/>
        </w:rPr>
        <w:t>Here is the 20 foot flagpole:</w:t>
      </w:r>
    </w:p>
    <w:p>
      <w:pPr>
        <w:rPr>
          <w:rFonts w:eastAsia="Times New Roman"/>
        </w:rPr>
      </w:pPr>
      <w:r>
        <w:rPr>
          <w:rFonts w:eastAsia="Times New Roman"/>
        </w:rPr>
      </w:r>
    </w:p>
    <w:p>
      <w:pPr>
        <w:rPr>
          <w:rFonts w:eastAsia="Times New Roman"/>
        </w:rPr>
      </w:pPr>
      <w:r>
        <w:rPr>
          <w:rFonts w:eastAsia="Times New Roman"/>
        </w:rPr>
      </w:r>
    </w:p>
    <w:p>
      <w:pPr>
        <w:rPr>
          <w:rFonts w:eastAsia="Times New Roman"/>
        </w:rPr>
      </w:pPr>
      <w:r/>
      <w:r>
        <w:rPr>
          <w:noProof/>
        </w:rPr>
        <w:drawing>
          <wp:inline distT="0" distB="0" distL="0" distR="0">
            <wp:extent cx="5248275" cy="3936365"/>
            <wp:effectExtent l="0" t="0" r="0" b="0"/>
            <wp:docPr id="2"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3"/>
                    <pic:cNvPicPr>
                      <a:picLocks noChangeAspect="1"/>
                      <a:extLst>
                        <a:ext uri="smNativeData">
                          <sm:smNativeData xmlns:sm="smNativeData" val="SMDATA_17_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"/>
                        </a:ext>
                      </a:extLst>
                    </pic:cNvPicPr>
                  </pic:nvPicPr>
                  <pic:blipFill>
                    <a:blip r:embed="rId12"/>
                    <a:stretch>
                      <a:fillRect/>
                    </a:stretch>
                  </pic:blipFill>
                  <pic:spPr>
                    <a:xfrm rot="5400000">
                      <a:off x="0" y="0"/>
                      <a:ext cx="5248275" cy="3936365"/>
                    </a:xfrm>
                    <a:prstGeom prst="rect">
                      <a:avLst/>
                    </a:prstGeom>
                    <a:noFill/>
                    <a:ln w="9525">
                      <a:noFill/>
                    </a:ln>
                  </pic:spPr>
                </pic:pic>
              </a:graphicData>
            </a:graphic>
          </wp:inline>
        </w:drawing>
      </w:r>
      <w:r/>
      <w:r>
        <w:rPr>
          <w:rFonts w:eastAsia="Times New Roman"/>
        </w:rPr>
      </w:r>
    </w:p>
    <w:p>
      <w:pPr>
        <w:rPr>
          <w:rFonts w:eastAsia="Times New Roman"/>
        </w:rPr>
      </w:pPr>
      <w:r>
        <w:rPr>
          <w:rFonts w:eastAsia="Times New Roman"/>
        </w:rPr>
      </w:r>
    </w:p>
    <w:p>
      <w:pPr>
        <w:rPr>
          <w:rFonts w:eastAsia="Times New Roman"/>
        </w:rPr>
      </w:pPr>
      <w:r>
        <w:rPr>
          <w:rFonts w:eastAsia="Times New Roman"/>
        </w:rPr>
        <w:t>Here is a schematic of the multiband matching network:</w:t>
      </w:r>
    </w:p>
    <w:p>
      <w:pPr>
        <w:rPr>
          <w:rFonts w:eastAsia="Times New Roman"/>
        </w:rPr>
      </w:pPr>
      <w:r>
        <w:rPr>
          <w:rFonts w:eastAsia="Times New Roman"/>
        </w:rPr>
      </w:r>
    </w:p>
    <w:p>
      <w:pPr>
        <w:rPr>
          <w:rFonts w:eastAsia="Times New Roman"/>
        </w:rPr>
      </w:pPr>
      <w:r>
        <w:rPr>
          <w:noProof/>
        </w:rPr>
        <w:drawing>
          <wp:inline distT="0" distB="0" distL="0" distR="0">
            <wp:extent cx="5943600" cy="4458970"/>
            <wp:effectExtent l="0" t="0" r="0" b="0"/>
            <wp:docPr id="3"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5"/>
                    <pic:cNvPicPr>
                      <a:picLocks noChangeAspect="1"/>
                      <a:extLst>
                        <a:ext uri="smNativeData">
                          <sm:smNativeData xmlns:sm="smNativeData" val="SMDATA_17_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"/>
                        </a:ext>
                      </a:extLst>
                    </pic:cNvPicPr>
                  </pic:nvPicPr>
                  <pic:blipFill>
                    <a:blip r:embed="rId13"/>
                    <a:stretch>
                      <a:fillRect/>
                    </a:stretch>
                  </pic:blipFill>
                  <pic:spPr>
                    <a:xfrm>
                      <a:off x="0" y="0"/>
                      <a:ext cx="5943600" cy="4458970"/>
                    </a:xfrm>
                    <a:prstGeom prst="rect">
                      <a:avLst/>
                    </a:prstGeom>
                    <a:noFill/>
                    <a:ln w="12700">
                      <a:noFill/>
                    </a:ln>
                  </pic:spPr>
                </pic:pic>
              </a:graphicData>
            </a:graphic>
          </wp:inline>
        </w:drawing>
      </w:r>
      <w:r>
        <w:rPr>
          <w:rFonts w:eastAsia="Times New Roman"/>
        </w:rPr>
      </w:r>
    </w:p>
    <w:p>
      <w:pPr>
        <w:rPr>
          <w:rFonts w:eastAsia="Times New Roman"/>
        </w:rPr>
      </w:pPr>
      <w:r>
        <w:rPr>
          <w:rFonts w:eastAsia="Times New Roman"/>
        </w:rPr>
      </w:r>
    </w:p>
    <w:p>
      <w:pPr>
        <w:rPr>
          <w:rFonts w:eastAsia="Times New Roman"/>
        </w:rPr>
      </w:pPr>
      <w:r>
        <w:rPr>
          <w:rFonts w:eastAsia="Times New Roman"/>
        </w:rPr>
      </w:r>
    </w:p>
    <w:p>
      <w:pPr>
        <w:rPr>
          <w:rFonts w:ascii="Times New Roman" w:hAnsi="Times New Roman" w:cs="Times New Roman"/>
          <w:sz w:val="24"/>
          <w:szCs w:val="24"/>
        </w:rPr>
      </w:pPr>
      <w:r>
        <w:rPr>
          <w:rFonts w:eastAsia="Times New Roman"/>
        </w:rPr>
        <w:t>Here is a picture of that network:</w:t>
      </w:r>
      <w:r>
        <w:rPr>
          <w:rFonts w:ascii="Times New Roman" w:hAnsi="Times New Roman" w:cs="Times New Roman"/>
          <w:sz w:val="24"/>
          <w:szCs w:val="24"/>
        </w:rPr>
      </w:r>
    </w:p>
    <w:p>
      <w:pPr>
        <w:rPr>
          <w:rFonts w:ascii="Times New Roman" w:hAnsi="Times New Roman" w:cs="Times New Roman"/>
          <w:sz w:val="24"/>
          <w:szCs w:val="24"/>
        </w:rPr>
      </w:pPr>
      <w:r>
        <w:rPr>
          <w:rFonts w:ascii="Times New Roman" w:hAnsi="Times New Roman" w:cs="Times New Roman"/>
          <w:sz w:val="24"/>
          <w:szCs w:val="24"/>
        </w:rPr>
      </w:r>
    </w:p>
    <w:p>
      <w:pPr>
        <w:rPr>
          <w:rFonts w:ascii="Times New Roman" w:hAnsi="Times New Roman" w:cs="Times New Roman"/>
          <w:sz w:val="24"/>
          <w:szCs w:val="24"/>
        </w:rPr>
      </w:pPr>
      <w:r>
        <w:rPr>
          <w:rFonts w:ascii="Times New Roman" w:hAnsi="Times New Roman" w:cs="Times New Roman"/>
          <w:sz w:val="24"/>
          <w:szCs w:val="24"/>
        </w:rPr>
      </w:r>
    </w:p>
    <w:p>
      <w:pPr>
        <w:rPr>
          <w:rFonts w:ascii="Times New Roman" w:hAnsi="Times New Roman" w:cs="Times New Roman"/>
          <w:sz w:val="24"/>
          <w:szCs w:val="24"/>
        </w:rPr>
      </w:pPr>
      <w:r>
        <w:rPr>
          <w:rFonts w:ascii="Times New Roman" w:hAnsi="Times New Roman" w:cs="Times New Roman"/>
          <w:sz w:val="24"/>
          <w:szCs w:val="24"/>
        </w:rPr>
      </w:r>
    </w:p>
    <w:p>
      <w:pPr>
        <w:rPr>
          <w:rFonts w:ascii="Times New Roman" w:hAnsi="Times New Roman" w:cs="Times New Roman"/>
          <w:sz w:val="24"/>
          <w:szCs w:val="24"/>
        </w:rPr>
      </w:pPr>
      <w:r>
        <w:rPr>
          <w:rFonts w:eastAsia="Times New Roman"/>
        </w:rPr>
      </w:r>
      <w:r>
        <w:rPr>
          <w:noProof/>
        </w:rPr>
        <w:drawing>
          <wp:inline distT="0" distB="0" distL="0" distR="0">
            <wp:extent cx="5943600" cy="445897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pic:cNvPicPr>
                      <a:picLocks noChangeAspect="1"/>
                      <a:extLst>
                        <a:ext uri="smNativeData">
                          <sm:smNativeData xmlns:sm="smNativeData" val="SMDATA_17_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"/>
                        </a:ext>
                      </a:extLst>
                    </pic:cNvPicPr>
                  </pic:nvPicPr>
                  <pic:blipFill>
                    <a:blip r:embed="rId14"/>
                    <a:stretch>
                      <a:fillRect/>
                    </a:stretch>
                  </pic:blipFill>
                  <pic:spPr>
                    <a:xfrm>
                      <a:off x="0" y="0"/>
                      <a:ext cx="5943600" cy="4458970"/>
                    </a:xfrm>
                    <a:prstGeom prst="rect">
                      <a:avLst/>
                    </a:prstGeom>
                    <a:noFill/>
                    <a:ln w="12700">
                      <a:noFill/>
                    </a:ln>
                  </pic:spPr>
                </pic:pic>
              </a:graphicData>
            </a:graphic>
          </wp:inline>
        </w:drawing>
      </w:r>
      <w:r>
        <w:rPr>
          <w:rFonts w:eastAsia="Times New Roman"/>
        </w:rPr>
      </w:r>
      <w:r>
        <w:rPr>
          <w:rFonts w:ascii="Times New Roman" w:hAnsi="Times New Roman" w:cs="Times New Roman"/>
          <w:sz w:val="24"/>
          <w:szCs w:val="24"/>
        </w:rPr>
      </w:r>
    </w:p>
    <w:p>
      <w:pPr>
        <w:rPr>
          <w:rFonts w:ascii="Times New Roman" w:hAnsi="Times New Roman" w:cs="Times New Roman"/>
          <w:sz w:val="24"/>
          <w:szCs w:val="24"/>
        </w:rPr>
      </w:pPr>
      <w:r>
        <w:rPr>
          <w:rFonts w:ascii="Times New Roman" w:hAnsi="Times New Roman" w:cs="Times New Roman"/>
          <w:sz w:val="24"/>
          <w:szCs w:val="24"/>
        </w:rPr>
      </w:r>
    </w:p>
    <w:p>
      <w:pPr>
        <w:rPr>
          <w:rFonts w:ascii="Times New Roman" w:hAnsi="Times New Roman" w:cs="Times New Roman"/>
          <w:sz w:val="24"/>
          <w:szCs w:val="24"/>
        </w:rPr>
      </w:pPr>
      <w:r>
        <w:rPr>
          <w:rFonts w:ascii="Times New Roman" w:hAnsi="Times New Roman" w:cs="Times New Roman"/>
          <w:sz w:val="24"/>
          <w:szCs w:val="24"/>
        </w:rPr>
        <w:t xml:space="preserve"> Alanm throws a multiposition switch at the base of the flagpole manually. Simple and effective. Here is the box at the bottom:</w:t>
      </w:r>
    </w:p>
    <w:p>
      <w:pPr>
        <w:rPr>
          <w:rFonts w:ascii="Times New Roman" w:hAnsi="Times New Roman" w:cs="Times New Roman"/>
          <w:sz w:val="24"/>
          <w:szCs w:val="24"/>
        </w:rPr>
      </w:pPr>
      <w:r>
        <w:rPr>
          <w:rFonts w:ascii="Times New Roman" w:hAnsi="Times New Roman" w:cs="Times New Roman"/>
          <w:sz w:val="24"/>
          <w:szCs w:val="24"/>
        </w:rPr>
      </w:r>
    </w:p>
    <w:p>
      <w:pPr>
        <w:rPr>
          <w:rFonts w:ascii="Times New Roman" w:hAnsi="Times New Roman" w:cs="Times New Roman"/>
          <w:sz w:val="24"/>
          <w:szCs w:val="24"/>
        </w:rPr>
      </w:pPr>
      <w:r>
        <w:rPr>
          <w:rFonts w:eastAsia="Times New Roman"/>
        </w:rPr>
      </w:r>
      <w:r>
        <w:rPr>
          <w:noProof/>
        </w:rPr>
        <w:drawing>
          <wp:inline distT="0" distB="0" distL="0" distR="0">
            <wp:extent cx="5943600" cy="4458970"/>
            <wp:effectExtent l="0" t="0" r="0" b="0"/>
            <wp:docPr id="5"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2"/>
                    <pic:cNvPicPr>
                      <a:picLocks noChangeAspect="1"/>
                      <a:extLst>
                        <a:ext uri="smNativeData">
                          <sm:smNativeData xmlns:sm="smNativeData" val="SMDATA_17_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"/>
                        </a:ext>
                      </a:extLst>
                    </pic:cNvPicPr>
                  </pic:nvPicPr>
                  <pic:blipFill>
                    <a:blip r:embed="rId15"/>
                    <a:stretch>
                      <a:fillRect/>
                    </a:stretch>
                  </pic:blipFill>
                  <pic:spPr>
                    <a:xfrm>
                      <a:off x="0" y="0"/>
                      <a:ext cx="5943600" cy="4458970"/>
                    </a:xfrm>
                    <a:prstGeom prst="rect">
                      <a:avLst/>
                    </a:prstGeom>
                    <a:noFill/>
                    <a:ln w="12700">
                      <a:noFill/>
                    </a:ln>
                  </pic:spPr>
                </pic:pic>
              </a:graphicData>
            </a:graphic>
          </wp:inline>
        </w:drawing>
      </w:r>
      <w:r>
        <w:rPr>
          <w:rFonts w:eastAsia="Times New Roman"/>
        </w:rPr>
      </w:r>
      <w:r>
        <w:rPr>
          <w:rFonts w:ascii="Times New Roman" w:hAnsi="Times New Roman" w:cs="Times New Roman"/>
          <w:sz w:val="24"/>
          <w:szCs w:val="24"/>
        </w:rPr>
      </w:r>
    </w:p>
    <w:p>
      <w:pPr>
        <w:rPr>
          <w:rFonts w:ascii="Times New Roman" w:hAnsi="Times New Roman" w:cs="Times New Roman"/>
          <w:sz w:val="24"/>
          <w:szCs w:val="24"/>
        </w:rPr>
      </w:pPr>
      <w:r>
        <w:rPr>
          <w:rFonts w:ascii="Times New Roman" w:hAnsi="Times New Roman" w:cs="Times New Roman"/>
          <w:sz w:val="24"/>
          <w:szCs w:val="24"/>
        </w:rPr>
      </w:r>
    </w:p>
    <w:p>
      <w:pPr>
        <w:rPr>
          <w:rFonts w:ascii="Times New Roman" w:hAnsi="Times New Roman" w:cs="Times New Roman"/>
          <w:sz w:val="24"/>
          <w:szCs w:val="24"/>
        </w:rPr>
      </w:pPr>
      <w:r>
        <w:rPr>
          <w:rFonts w:ascii="Times New Roman" w:hAnsi="Times New Roman" w:cs="Times New Roman"/>
          <w:sz w:val="24"/>
          <w:szCs w:val="24"/>
        </w:rPr>
      </w:r>
    </w:p>
    <w:p>
      <w:pPr>
        <w:rPr>
          <w:rFonts w:ascii="Times New Roman" w:hAnsi="Times New Roman" w:cs="Times New Roman"/>
          <w:sz w:val="24"/>
          <w:szCs w:val="24"/>
        </w:rPr>
      </w:pPr>
      <w:r>
        <w:rPr>
          <w:rFonts w:ascii="Times New Roman" w:hAnsi="Times New Roman" w:cs="Times New Roman"/>
          <w:sz w:val="24"/>
          <w:szCs w:val="24"/>
        </w:rPr>
      </w:r>
    </w:p>
    <w:sectPr>
      <w:footnotePr>
        <w:pos w:val="pageBottom"/>
        <w:numFmt w:val="decimal"/>
        <w:numStart w:val="1"/>
        <w:numRestart w:val="continuous"/>
      </w:footnotePr>
      <w:endnotePr>
        <w:pos w:val="docEnd"/>
        <w:numFmt w:val="lowerRoman"/>
        <w:numStart w:val="1"/>
        <w:numRestart w:val="continuous"/>
      </w:endnotePr>
      <w:headerReference w:type="default" r:id="rId16"/>
      <w:footerReference w:type="default" r:id="rId17"/>
      <w:type w:val="nextPage"/>
      <w:pgSz w:h="15840" w:w="12240"/>
      <w:pgMar w:left="1440" w:top="1440" w:right="1440" w:bottom="1440"/>
      <w:paperSrc w:first="0" w:other="0" a="0" b="0"/>
      <w:pgNumType w:fmt="decimal"/>
      <w:tmGutter w:val="3"/>
      <w:mirrorMargins w:val="0"/>
      <w:tmSection w:h="-2">
        <w:tmHeader w:id="0" w:h="0" edge="720" text="0">
          <w:shd w:val="none"/>
        </w:tmHeader>
        <w:tmFooter w:id="0" w:h="0" edge="720" text="0">
          <w:shd w:val="none"/>
        </w:tmFooter>
      </w:tmSection>
      <w:guidesAndGridMasterPages Id="0" numberOfVerticalGuides="0" numberOfHorizontalGuides="0"/>
      <w:guidesAndGridMasterPages Id="1" numberOfVerticalGuides="0" numberOfHorizontalGuides="0"/>
      <w:guidesAndGridMasterPages Id="2" numberOfVerticalGuides="0" numberOfHorizontalGuides="0"/>
      <w:foldMarks/>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default"/>
  </w:font>
  <w:font w:name="SimSun">
    <w:panose1 w:val="02010600030101010101"/>
    <w:charset w:val="00"/>
    <w:family w:val="auto"/>
    <w:pitch w:val="default"/>
  </w:font>
  <w:font w:name="Arial">
    <w:panose1 w:val="020B0604020202020204"/>
    <w:charset w:val="00"/>
    <w:family w:val="swiss"/>
    <w:pitch w:val="default"/>
  </w:font>
  <w:font w:name="Calibri">
    <w:panose1 w:val="020F0502020204030204"/>
    <w:charset w:val="00"/>
    <w:family w:val="swiss"/>
    <w:pitch w:val="default"/>
  </w:font>
  <w:font w:name="Courier New">
    <w:panose1 w:val="02070309020205020404"/>
    <w:charset w:val="00"/>
    <w:family w:val="modern"/>
    <w:pitch w:val="default"/>
  </w:font>
  <w:font w:name="Wingdings">
    <w:panose1 w:val="05000000000000000000"/>
    <w:charset w:val="02"/>
    <w:family w:val="auto"/>
    <w:pitch w:val="default"/>
  </w:font>
  <w:font w:name="Symbol">
    <w:panose1 w:val="05050102010706020507"/>
    <w:charset w:val="02"/>
    <w:family w:val="roman"/>
    <w:pitch w:val="default"/>
  </w:font>
  <w:font w:name="Consolas">
    <w:panose1 w:val="020B0609020204030204"/>
    <w:charset w:val="00"/>
    <w:family w:val="modern"/>
    <w:pitch w:val="default"/>
  </w:font>
  <w:font w:name="Segoe UI">
    <w:panose1 w:val="020B0502040204020203"/>
    <w:charset w:val="00"/>
    <w:family w:val="swiss"/>
    <w:pitch w:val="default"/>
  </w:font>
  <w:font w:name="inherit">
    <w:panose1 w:val="02020603050405020304"/>
    <w:charset w:val="00"/>
    <w:family w:val="roman"/>
    <w:pitch w:val="default"/>
  </w:font>
  <w:font w:name="Calibri Light">
    <w:panose1 w:val="020F0302020204030204"/>
    <w:charset w:val="00"/>
    <w:family w:val="swiss"/>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15="http://schemas.microsoft.com/office/word/2012/wordml" mc:Ignorable="w14 wp14 w15">
  <w:p>
    <w:pPr>
      <w:pStyle w:val="para6"/>
    </w:pPr>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15="http://schemas.microsoft.com/office/word/2012/wordml" mc:Ignorable="w14 wp14 w15">
  <w:p>
    <w:pPr>
      <w:pStyle w:val="para5"/>
    </w:pPr>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15="http://schemas.microsoft.com/office/word/2012/wordml" mc:Ignorable="w14 wp14 w15">
  <w:abstractNum w:abstractNumId="0">
    <w:multiLevelType w:val="hybridMultilevel"/>
    <w:tmNoNumList/>
    <w:lvl w:ilvl="0">
      <w:numFmt w:val="none"/>
      <w:lvlText w:val=""/>
      <w:lvlJc w:val="left"/>
      <w:pPr>
        <w:tabs>
          <w:tab w:val="num" w:pos="360"/>
        </w:tabs>
        <w:ind w:left="360" w:hanging="360"/>
      </w:pPr>
    </w:lvl>
    <w:lvl w:ilvl="1">
      <w:numFmt w:val="none"/>
      <w:lvlText w:val=""/>
      <w:lvlJc w:val="left"/>
      <w:pPr>
        <w:tabs>
          <w:tab w:val="num" w:pos="360"/>
        </w:tabs>
        <w:ind w:left="360" w:hanging="360"/>
      </w:pPr>
    </w:lvl>
    <w:lvl w:ilvl="2">
      <w:numFmt w:val="none"/>
      <w:lvlText w:val=""/>
      <w:lvlJc w:val="left"/>
      <w:pPr>
        <w:tabs>
          <w:tab w:val="num" w:pos="360"/>
        </w:tabs>
        <w:ind w:left="360" w:hanging="360"/>
      </w:pPr>
    </w:lvl>
    <w:lvl w:ilvl="3">
      <w:numFmt w:val="none"/>
      <w:lvlText w:val=""/>
      <w:lvlJc w:val="left"/>
      <w:pPr>
        <w:tabs>
          <w:tab w:val="num" w:pos="360"/>
        </w:tabs>
        <w:ind w:left="360" w:hanging="360"/>
      </w:pPr>
    </w:lvl>
    <w:lvl w:ilvl="4">
      <w:numFmt w:val="none"/>
      <w:lvlText w:val=""/>
      <w:lvlJc w:val="left"/>
      <w:pPr>
        <w:tabs>
          <w:tab w:val="num" w:pos="360"/>
        </w:tabs>
        <w:ind w:left="360" w:hanging="360"/>
      </w:pPr>
    </w:lvl>
    <w:lvl w:ilvl="5">
      <w:numFmt w:val="none"/>
      <w:lvlText w:val=""/>
      <w:lvlJc w:val="left"/>
      <w:pPr>
        <w:tabs>
          <w:tab w:val="num" w:pos="360"/>
        </w:tabs>
        <w:ind w:left="360" w:hanging="360"/>
      </w:pPr>
    </w:lvl>
    <w:lvl w:ilvl="6">
      <w:numFmt w:val="none"/>
      <w:lvlText w:val=""/>
      <w:lvlJc w:val="left"/>
      <w:pPr>
        <w:tabs>
          <w:tab w:val="num" w:pos="360"/>
        </w:tabs>
        <w:ind w:left="360" w:hanging="360"/>
      </w:pPr>
    </w:lvl>
    <w:lvl w:ilvl="7">
      <w:numFmt w:val="none"/>
      <w:lvlText w:val=""/>
      <w:lvlJc w:val="left"/>
      <w:pPr>
        <w:tabs>
          <w:tab w:val="num" w:pos="360"/>
        </w:tabs>
        <w:ind w:left="360" w:hanging="360"/>
      </w:pPr>
    </w:lvl>
    <w:lvl w:ilvl="8">
      <w:numFmt w:val="none"/>
      <w:lvlText w:val=""/>
      <w:lvlJc w:val="left"/>
      <w:pPr>
        <w:tabs>
          <w:tab w:val="num" w:pos="360"/>
        </w:tabs>
        <w:ind w:left="360" w:hanging="360"/>
      </w:pPr>
    </w:lvl>
  </w:abstractNum>
  <w:abstractNum w:abstractNumId="1">
    <w:multiLevelType w:val="hybridMultilevel"/>
    <w:name w:val="Numbered list 1"/>
    <w:lvl w:ilvl="0">
      <w:numFmt w:val="bullet"/>
      <w:suff w:val="tab"/>
      <w:lvlText w:val="-"/>
      <w:lvlJc w:val="left"/>
      <w:pPr>
        <w:ind w:left="60" w:hanging="0"/>
      </w:pPr>
      <w:rPr>
        <w:rFonts w:ascii="Calibri" w:hAnsi="Calibri" w:eastAsia="Calibri" w:cs="Calibri"/>
      </w:rPr>
    </w:lvl>
    <w:lvl w:ilvl="1">
      <w:numFmt w:val="bullet"/>
      <w:suff w:val="tab"/>
      <w:lvlText w:val="o"/>
      <w:lvlJc w:val="left"/>
      <w:pPr>
        <w:ind w:left="780" w:hanging="0"/>
      </w:pPr>
      <w:rPr>
        <w:rFonts w:ascii="Courier New" w:hAnsi="Courier New" w:cs="Courier New"/>
      </w:rPr>
    </w:lvl>
    <w:lvl w:ilvl="2">
      <w:numFmt w:val="bullet"/>
      <w:suff w:val="tab"/>
      <w:lvlText w:val=""/>
      <w:lvlJc w:val="left"/>
      <w:pPr>
        <w:ind w:left="1500" w:hanging="0"/>
      </w:pPr>
      <w:rPr>
        <w:rFonts w:ascii="Wingdings" w:hAnsi="Wingdings" w:eastAsia="Wingdings" w:cs="Wingdings"/>
      </w:rPr>
    </w:lvl>
    <w:lvl w:ilvl="3">
      <w:numFmt w:val="bullet"/>
      <w:suff w:val="tab"/>
      <w:lvlText w:val=""/>
      <w:lvlJc w:val="left"/>
      <w:pPr>
        <w:ind w:left="2220" w:hanging="0"/>
      </w:pPr>
      <w:rPr>
        <w:rFonts w:ascii="Symbol" w:hAnsi="Symbol"/>
      </w:rPr>
    </w:lvl>
    <w:lvl w:ilvl="4">
      <w:numFmt w:val="bullet"/>
      <w:suff w:val="tab"/>
      <w:lvlText w:val="o"/>
      <w:lvlJc w:val="left"/>
      <w:pPr>
        <w:ind w:left="2940" w:hanging="0"/>
      </w:pPr>
      <w:rPr>
        <w:rFonts w:ascii="Courier New" w:hAnsi="Courier New" w:cs="Courier New"/>
      </w:rPr>
    </w:lvl>
    <w:lvl w:ilvl="5">
      <w:numFmt w:val="bullet"/>
      <w:suff w:val="tab"/>
      <w:lvlText w:val=""/>
      <w:lvlJc w:val="left"/>
      <w:pPr>
        <w:ind w:left="3660" w:hanging="0"/>
      </w:pPr>
      <w:rPr>
        <w:rFonts w:ascii="Wingdings" w:hAnsi="Wingdings" w:eastAsia="Wingdings" w:cs="Wingdings"/>
      </w:rPr>
    </w:lvl>
    <w:lvl w:ilvl="6">
      <w:numFmt w:val="bullet"/>
      <w:suff w:val="tab"/>
      <w:lvlText w:val=""/>
      <w:lvlJc w:val="left"/>
      <w:pPr>
        <w:ind w:left="4380" w:hanging="0"/>
      </w:pPr>
      <w:rPr>
        <w:rFonts w:ascii="Symbol" w:hAnsi="Symbol"/>
      </w:rPr>
    </w:lvl>
    <w:lvl w:ilvl="7">
      <w:numFmt w:val="bullet"/>
      <w:suff w:val="tab"/>
      <w:lvlText w:val="o"/>
      <w:lvlJc w:val="left"/>
      <w:pPr>
        <w:ind w:left="5100" w:hanging="0"/>
      </w:pPr>
      <w:rPr>
        <w:rFonts w:ascii="Courier New" w:hAnsi="Courier New" w:cs="Courier New"/>
      </w:rPr>
    </w:lvl>
    <w:lvl w:ilvl="8">
      <w:numFmt w:val="bullet"/>
      <w:suff w:val="tab"/>
      <w:lvlText w:val=""/>
      <w:lvlJc w:val="left"/>
      <w:pPr>
        <w:ind w:left="5820" w:hanging="0"/>
      </w:pPr>
      <w:rPr>
        <w:rFonts w:ascii="Wingdings" w:hAnsi="Wingdings" w:eastAsia="Wingdings" w:cs="Wingdings"/>
      </w:rPr>
    </w:lvl>
  </w:abstractNum>
  <w:abstractNum w:abstractNumId="2">
    <w:multiLevelType w:val="hybridMultilevel"/>
    <w:name w:val="Numbered list 2"/>
    <w:lvl w:ilvl="0">
      <w:numFmt w:val="bullet"/>
      <w:suff w:val="tab"/>
      <w:lvlText w:val="-"/>
      <w:lvlJc w:val="left"/>
      <w:pPr>
        <w:ind w:left="120" w:hanging="0"/>
      </w:pPr>
      <w:rPr>
        <w:rFonts w:ascii="Calibri" w:hAnsi="Calibri" w:eastAsia="Calibri" w:cs="Calibri"/>
      </w:rPr>
    </w:lvl>
    <w:lvl w:ilvl="1">
      <w:numFmt w:val="bullet"/>
      <w:suff w:val="tab"/>
      <w:lvlText w:val="o"/>
      <w:lvlJc w:val="left"/>
      <w:pPr>
        <w:ind w:left="840" w:hanging="0"/>
      </w:pPr>
      <w:rPr>
        <w:rFonts w:ascii="Courier New" w:hAnsi="Courier New" w:cs="Courier New"/>
      </w:rPr>
    </w:lvl>
    <w:lvl w:ilvl="2">
      <w:numFmt w:val="bullet"/>
      <w:suff w:val="tab"/>
      <w:lvlText w:val=""/>
      <w:lvlJc w:val="left"/>
      <w:pPr>
        <w:ind w:left="1560" w:hanging="0"/>
      </w:pPr>
      <w:rPr>
        <w:rFonts w:ascii="Wingdings" w:hAnsi="Wingdings" w:eastAsia="Wingdings" w:cs="Wingdings"/>
      </w:rPr>
    </w:lvl>
    <w:lvl w:ilvl="3">
      <w:numFmt w:val="bullet"/>
      <w:suff w:val="tab"/>
      <w:lvlText w:val=""/>
      <w:lvlJc w:val="left"/>
      <w:pPr>
        <w:ind w:left="2280" w:hanging="0"/>
      </w:pPr>
      <w:rPr>
        <w:rFonts w:ascii="Symbol" w:hAnsi="Symbol"/>
      </w:rPr>
    </w:lvl>
    <w:lvl w:ilvl="4">
      <w:numFmt w:val="bullet"/>
      <w:suff w:val="tab"/>
      <w:lvlText w:val="o"/>
      <w:lvlJc w:val="left"/>
      <w:pPr>
        <w:ind w:left="3000" w:hanging="0"/>
      </w:pPr>
      <w:rPr>
        <w:rFonts w:ascii="Courier New" w:hAnsi="Courier New" w:cs="Courier New"/>
      </w:rPr>
    </w:lvl>
    <w:lvl w:ilvl="5">
      <w:numFmt w:val="bullet"/>
      <w:suff w:val="tab"/>
      <w:lvlText w:val=""/>
      <w:lvlJc w:val="left"/>
      <w:pPr>
        <w:ind w:left="3720" w:hanging="0"/>
      </w:pPr>
      <w:rPr>
        <w:rFonts w:ascii="Wingdings" w:hAnsi="Wingdings" w:eastAsia="Wingdings" w:cs="Wingdings"/>
      </w:rPr>
    </w:lvl>
    <w:lvl w:ilvl="6">
      <w:numFmt w:val="bullet"/>
      <w:suff w:val="tab"/>
      <w:lvlText w:val=""/>
      <w:lvlJc w:val="left"/>
      <w:pPr>
        <w:ind w:left="4440" w:hanging="0"/>
      </w:pPr>
      <w:rPr>
        <w:rFonts w:ascii="Symbol" w:hAnsi="Symbol"/>
      </w:rPr>
    </w:lvl>
    <w:lvl w:ilvl="7">
      <w:numFmt w:val="bullet"/>
      <w:suff w:val="tab"/>
      <w:lvlText w:val="o"/>
      <w:lvlJc w:val="left"/>
      <w:pPr>
        <w:ind w:left="5160" w:hanging="0"/>
      </w:pPr>
      <w:rPr>
        <w:rFonts w:ascii="Courier New" w:hAnsi="Courier New" w:cs="Courier New"/>
      </w:rPr>
    </w:lvl>
    <w:lvl w:ilvl="8">
      <w:numFmt w:val="bullet"/>
      <w:suff w:val="tab"/>
      <w:lvlText w:val=""/>
      <w:lvlJc w:val="left"/>
      <w:pPr>
        <w:ind w:left="5880" w:hanging="0"/>
      </w:pPr>
      <w:rPr>
        <w:rFonts w:ascii="Wingdings" w:hAnsi="Wingdings" w:eastAsia="Wingdings" w:cs="Wingdings"/>
      </w:rPr>
    </w:lvl>
  </w:abstractNum>
  <w:abstractNum w:abstractNumId="3">
    <w:multiLevelType w:val="hybridMultilevel"/>
    <w:name w:val="Numbered list 3"/>
    <w:lvl w:ilvl="0">
      <w:numFmt w:val="bullet"/>
      <w:suff w:val="tab"/>
      <w:lvlText w:val=""/>
      <w:lvlJc w:val="left"/>
      <w:pPr>
        <w:ind w:left="360" w:hanging="0"/>
      </w:pPr>
      <w:rPr>
        <w:rFonts w:ascii="Symbol" w:hAnsi="Symbol"/>
        <w:sz w:val="20"/>
      </w:rPr>
    </w:lvl>
    <w:lvl w:ilvl="1">
      <w:numFmt w:val="bullet"/>
      <w:suff w:val="tab"/>
      <w:lvlText w:val=""/>
      <w:lvlJc w:val="left"/>
      <w:pPr>
        <w:ind w:left="1080" w:hanging="0"/>
      </w:pPr>
      <w:rPr>
        <w:rFonts w:ascii="Symbol" w:hAnsi="Symbol"/>
        <w:sz w:val="20"/>
      </w:rPr>
    </w:lvl>
    <w:lvl w:ilvl="2">
      <w:numFmt w:val="bullet"/>
      <w:suff w:val="tab"/>
      <w:lvlText w:val=""/>
      <w:lvlJc w:val="left"/>
      <w:pPr>
        <w:ind w:left="1800" w:hanging="0"/>
      </w:pPr>
      <w:rPr>
        <w:rFonts w:ascii="Symbol" w:hAnsi="Symbol"/>
        <w:sz w:val="20"/>
      </w:rPr>
    </w:lvl>
    <w:lvl w:ilvl="3">
      <w:numFmt w:val="bullet"/>
      <w:suff w:val="tab"/>
      <w:lvlText w:val=""/>
      <w:lvlJc w:val="left"/>
      <w:pPr>
        <w:ind w:left="2520" w:hanging="0"/>
      </w:pPr>
      <w:rPr>
        <w:rFonts w:ascii="Symbol" w:hAnsi="Symbol"/>
        <w:sz w:val="20"/>
      </w:rPr>
    </w:lvl>
    <w:lvl w:ilvl="4">
      <w:numFmt w:val="bullet"/>
      <w:suff w:val="tab"/>
      <w:lvlText w:val=""/>
      <w:lvlJc w:val="left"/>
      <w:pPr>
        <w:ind w:left="3240" w:hanging="0"/>
      </w:pPr>
      <w:rPr>
        <w:rFonts w:ascii="Symbol" w:hAnsi="Symbol"/>
        <w:sz w:val="20"/>
      </w:rPr>
    </w:lvl>
    <w:lvl w:ilvl="5">
      <w:numFmt w:val="bullet"/>
      <w:suff w:val="tab"/>
      <w:lvlText w:val=""/>
      <w:lvlJc w:val="left"/>
      <w:pPr>
        <w:ind w:left="3960" w:hanging="0"/>
      </w:pPr>
      <w:rPr>
        <w:rFonts w:ascii="Symbol" w:hAnsi="Symbol"/>
        <w:sz w:val="20"/>
      </w:rPr>
    </w:lvl>
    <w:lvl w:ilvl="6">
      <w:numFmt w:val="bullet"/>
      <w:suff w:val="tab"/>
      <w:lvlText w:val=""/>
      <w:lvlJc w:val="left"/>
      <w:pPr>
        <w:ind w:left="4680" w:hanging="0"/>
      </w:pPr>
      <w:rPr>
        <w:rFonts w:ascii="Symbol" w:hAnsi="Symbol"/>
        <w:sz w:val="20"/>
      </w:rPr>
    </w:lvl>
    <w:lvl w:ilvl="7">
      <w:numFmt w:val="bullet"/>
      <w:suff w:val="tab"/>
      <w:lvlText w:val=""/>
      <w:lvlJc w:val="left"/>
      <w:pPr>
        <w:ind w:left="5400" w:hanging="0"/>
      </w:pPr>
      <w:rPr>
        <w:rFonts w:ascii="Symbol" w:hAnsi="Symbol"/>
        <w:sz w:val="20"/>
      </w:rPr>
    </w:lvl>
    <w:lvl w:ilvl="8">
      <w:numFmt w:val="bullet"/>
      <w:suff w:val="tab"/>
      <w:lvlText w:val=""/>
      <w:lvlJc w:val="left"/>
      <w:pPr>
        <w:ind w:left="6120" w:hanging="0"/>
      </w:pPr>
      <w:rPr>
        <w:rFonts w:ascii="Symbol" w:hAnsi="Symbol"/>
        <w:sz w:val="20"/>
      </w:rPr>
    </w:lvl>
  </w:abstractNum>
  <w:abstractNum w:abstractNumId="4">
    <w:multiLevelType w:val="hybridMultilevel"/>
    <w:name w:val="Numbered list 4"/>
    <w:lvl w:ilvl="0">
      <w:start w:val="1"/>
      <w:numFmt w:val="decimal"/>
      <w:suff w:val="tab"/>
      <w:lvlText w:val="%1."/>
      <w:lvlJc w:val="left"/>
      <w:pPr>
        <w:ind w:left="720" w:hanging="0"/>
      </w:pPr>
    </w:lvl>
    <w:lvl w:ilvl="1">
      <w:start w:val="1"/>
      <w:numFmt w:val="lowerLetter"/>
      <w:suff w:val="tab"/>
      <w:lvlText w:val="%2."/>
      <w:lvlJc w:val="left"/>
      <w:pPr>
        <w:ind w:left="1440" w:hanging="0"/>
      </w:pPr>
    </w:lvl>
    <w:lvl w:ilvl="2">
      <w:start w:val="1"/>
      <w:numFmt w:val="lowerRoman"/>
      <w:suff w:val="tab"/>
      <w:lvlText w:val="%3."/>
      <w:lvlJc w:val="left"/>
      <w:pPr>
        <w:ind w:left="2340" w:hanging="0"/>
      </w:pPr>
    </w:lvl>
    <w:lvl w:ilvl="3">
      <w:start w:val="1"/>
      <w:numFmt w:val="decimal"/>
      <w:suff w:val="tab"/>
      <w:lvlText w:val="%4."/>
      <w:lvlJc w:val="left"/>
      <w:pPr>
        <w:ind w:left="2880" w:hanging="0"/>
      </w:pPr>
    </w:lvl>
    <w:lvl w:ilvl="4">
      <w:start w:val="1"/>
      <w:numFmt w:val="lowerLetter"/>
      <w:suff w:val="tab"/>
      <w:lvlText w:val="%5."/>
      <w:lvlJc w:val="left"/>
      <w:pPr>
        <w:ind w:left="3600" w:hanging="0"/>
      </w:pPr>
    </w:lvl>
    <w:lvl w:ilvl="5">
      <w:start w:val="1"/>
      <w:numFmt w:val="lowerRoman"/>
      <w:suff w:val="tab"/>
      <w:lvlText w:val="%6."/>
      <w:lvlJc w:val="left"/>
      <w:pPr>
        <w:ind w:left="4500" w:hanging="0"/>
      </w:pPr>
    </w:lvl>
    <w:lvl w:ilvl="6">
      <w:start w:val="1"/>
      <w:numFmt w:val="decimal"/>
      <w:suff w:val="tab"/>
      <w:lvlText w:val="%7."/>
      <w:lvlJc w:val="left"/>
      <w:pPr>
        <w:ind w:left="5040" w:hanging="0"/>
      </w:pPr>
    </w:lvl>
    <w:lvl w:ilvl="7">
      <w:start w:val="1"/>
      <w:numFmt w:val="lowerLetter"/>
      <w:suff w:val="tab"/>
      <w:lvlText w:val="%8."/>
      <w:lvlJc w:val="left"/>
      <w:pPr>
        <w:ind w:left="5760" w:hanging="0"/>
      </w:pPr>
    </w:lvl>
    <w:lvl w:ilvl="8">
      <w:start w:val="1"/>
      <w:numFmt w:val="lowerRoman"/>
      <w:suff w:val="tab"/>
      <w:lvlText w:val="%9."/>
      <w:lvlJc w:val="left"/>
      <w:pPr>
        <w:ind w:left="6660" w:hanging="0"/>
      </w:pPr>
    </w:lvl>
  </w:abstractNum>
  <w:abstractNum w:abstractNumId="5">
    <w:multiLevelType w:val="hybridMultilevel"/>
    <w:name w:val="Numbered list 5"/>
    <w:lvl w:ilvl="0">
      <w:numFmt w:val="bullet"/>
      <w:suff w:val="tab"/>
      <w:lvlText w:val="-"/>
      <w:lvlJc w:val="left"/>
      <w:pPr>
        <w:ind w:left="360" w:hanging="0"/>
      </w:pPr>
      <w:rPr>
        <w:rFonts w:ascii="Times New Roman" w:hAnsi="Times New Roman" w:eastAsia="Calibri" w:cs="Times New Roman"/>
      </w:rPr>
    </w:lvl>
    <w:lvl w:ilvl="1">
      <w:numFmt w:val="bullet"/>
      <w:suff w:val="tab"/>
      <w:lvlText w:val="o"/>
      <w:lvlJc w:val="left"/>
      <w:pPr>
        <w:ind w:left="1080" w:hanging="0"/>
      </w:pPr>
      <w:rPr>
        <w:rFonts w:ascii="Courier New" w:hAnsi="Courier New" w:cs="Courier New"/>
      </w:rPr>
    </w:lvl>
    <w:lvl w:ilvl="2">
      <w:numFmt w:val="bullet"/>
      <w:suff w:val="tab"/>
      <w:lvlText w:val=""/>
      <w:lvlJc w:val="left"/>
      <w:pPr>
        <w:ind w:left="1800" w:hanging="0"/>
      </w:pPr>
      <w:rPr>
        <w:rFonts w:ascii="Wingdings" w:hAnsi="Wingdings" w:eastAsia="Wingdings" w:cs="Wingdings"/>
      </w:rPr>
    </w:lvl>
    <w:lvl w:ilvl="3">
      <w:numFmt w:val="bullet"/>
      <w:suff w:val="tab"/>
      <w:lvlText w:val=""/>
      <w:lvlJc w:val="left"/>
      <w:pPr>
        <w:ind w:left="2520" w:hanging="0"/>
      </w:pPr>
      <w:rPr>
        <w:rFonts w:ascii="Symbol" w:hAnsi="Symbol"/>
      </w:rPr>
    </w:lvl>
    <w:lvl w:ilvl="4">
      <w:numFmt w:val="bullet"/>
      <w:suff w:val="tab"/>
      <w:lvlText w:val="o"/>
      <w:lvlJc w:val="left"/>
      <w:pPr>
        <w:ind w:left="3240" w:hanging="0"/>
      </w:pPr>
      <w:rPr>
        <w:rFonts w:ascii="Courier New" w:hAnsi="Courier New" w:cs="Courier New"/>
      </w:rPr>
    </w:lvl>
    <w:lvl w:ilvl="5">
      <w:numFmt w:val="bullet"/>
      <w:suff w:val="tab"/>
      <w:lvlText w:val=""/>
      <w:lvlJc w:val="left"/>
      <w:pPr>
        <w:ind w:left="3960" w:hanging="0"/>
      </w:pPr>
      <w:rPr>
        <w:rFonts w:ascii="Wingdings" w:hAnsi="Wingdings" w:eastAsia="Wingdings" w:cs="Wingdings"/>
      </w:rPr>
    </w:lvl>
    <w:lvl w:ilvl="6">
      <w:numFmt w:val="bullet"/>
      <w:suff w:val="tab"/>
      <w:lvlText w:val=""/>
      <w:lvlJc w:val="left"/>
      <w:pPr>
        <w:ind w:left="4680" w:hanging="0"/>
      </w:pPr>
      <w:rPr>
        <w:rFonts w:ascii="Symbol" w:hAnsi="Symbol"/>
      </w:rPr>
    </w:lvl>
    <w:lvl w:ilvl="7">
      <w:numFmt w:val="bullet"/>
      <w:suff w:val="tab"/>
      <w:lvlText w:val="o"/>
      <w:lvlJc w:val="left"/>
      <w:pPr>
        <w:ind w:left="5400" w:hanging="0"/>
      </w:pPr>
      <w:rPr>
        <w:rFonts w:ascii="Courier New" w:hAnsi="Courier New" w:cs="Courier New"/>
      </w:rPr>
    </w:lvl>
    <w:lvl w:ilvl="8">
      <w:numFmt w:val="bullet"/>
      <w:suff w:val="tab"/>
      <w:lvlText w:val=""/>
      <w:lvlJc w:val="left"/>
      <w:pPr>
        <w:ind w:left="6120" w:hanging="0"/>
      </w:pPr>
      <w:rPr>
        <w:rFonts w:ascii="Wingdings" w:hAnsi="Wingdings" w:eastAsia="Wingdings" w:cs="Wingdings"/>
      </w:rPr>
    </w:lvl>
  </w:abstractNum>
  <w:abstractNum w:abstractNumId="6">
    <w:multiLevelType w:val="hybridMultilevel"/>
    <w:name w:val="Numbered list 6"/>
    <w:lvl w:ilvl="0">
      <w:numFmt w:val="bullet"/>
      <w:suff w:val="tab"/>
      <w:lvlText w:val="-"/>
      <w:lvlJc w:val="left"/>
      <w:pPr>
        <w:ind w:left="360" w:hanging="0"/>
      </w:pPr>
      <w:rPr>
        <w:rFonts w:ascii="Times New Roman" w:hAnsi="Times New Roman" w:eastAsia="Calibri" w:cs="Times New Roman"/>
      </w:rPr>
    </w:lvl>
    <w:lvl w:ilvl="1">
      <w:numFmt w:val="bullet"/>
      <w:suff w:val="tab"/>
      <w:lvlText w:val="o"/>
      <w:lvlJc w:val="left"/>
      <w:pPr>
        <w:ind w:left="1080" w:hanging="0"/>
      </w:pPr>
      <w:rPr>
        <w:rFonts w:ascii="Courier New" w:hAnsi="Courier New" w:cs="Courier New"/>
      </w:rPr>
    </w:lvl>
    <w:lvl w:ilvl="2">
      <w:numFmt w:val="bullet"/>
      <w:suff w:val="tab"/>
      <w:lvlText w:val=""/>
      <w:lvlJc w:val="left"/>
      <w:pPr>
        <w:ind w:left="1800" w:hanging="0"/>
      </w:pPr>
      <w:rPr>
        <w:rFonts w:ascii="Wingdings" w:hAnsi="Wingdings" w:eastAsia="Wingdings" w:cs="Wingdings"/>
      </w:rPr>
    </w:lvl>
    <w:lvl w:ilvl="3">
      <w:numFmt w:val="bullet"/>
      <w:suff w:val="tab"/>
      <w:lvlText w:val=""/>
      <w:lvlJc w:val="left"/>
      <w:pPr>
        <w:ind w:left="2520" w:hanging="0"/>
      </w:pPr>
      <w:rPr>
        <w:rFonts w:ascii="Symbol" w:hAnsi="Symbol"/>
      </w:rPr>
    </w:lvl>
    <w:lvl w:ilvl="4">
      <w:numFmt w:val="bullet"/>
      <w:suff w:val="tab"/>
      <w:lvlText w:val="o"/>
      <w:lvlJc w:val="left"/>
      <w:pPr>
        <w:ind w:left="3240" w:hanging="0"/>
      </w:pPr>
      <w:rPr>
        <w:rFonts w:ascii="Courier New" w:hAnsi="Courier New" w:cs="Courier New"/>
      </w:rPr>
    </w:lvl>
    <w:lvl w:ilvl="5">
      <w:numFmt w:val="bullet"/>
      <w:suff w:val="tab"/>
      <w:lvlText w:val=""/>
      <w:lvlJc w:val="left"/>
      <w:pPr>
        <w:ind w:left="3960" w:hanging="0"/>
      </w:pPr>
      <w:rPr>
        <w:rFonts w:ascii="Wingdings" w:hAnsi="Wingdings" w:eastAsia="Wingdings" w:cs="Wingdings"/>
      </w:rPr>
    </w:lvl>
    <w:lvl w:ilvl="6">
      <w:numFmt w:val="bullet"/>
      <w:suff w:val="tab"/>
      <w:lvlText w:val=""/>
      <w:lvlJc w:val="left"/>
      <w:pPr>
        <w:ind w:left="4680" w:hanging="0"/>
      </w:pPr>
      <w:rPr>
        <w:rFonts w:ascii="Symbol" w:hAnsi="Symbol"/>
      </w:rPr>
    </w:lvl>
    <w:lvl w:ilvl="7">
      <w:numFmt w:val="bullet"/>
      <w:suff w:val="tab"/>
      <w:lvlText w:val="o"/>
      <w:lvlJc w:val="left"/>
      <w:pPr>
        <w:ind w:left="5400" w:hanging="0"/>
      </w:pPr>
      <w:rPr>
        <w:rFonts w:ascii="Courier New" w:hAnsi="Courier New" w:cs="Courier New"/>
      </w:rPr>
    </w:lvl>
    <w:lvl w:ilvl="8">
      <w:numFmt w:val="bullet"/>
      <w:suff w:val="tab"/>
      <w:lvlText w:val=""/>
      <w:lvlJc w:val="left"/>
      <w:pPr>
        <w:ind w:left="6120" w:hanging="0"/>
      </w:pPr>
      <w:rPr>
        <w:rFonts w:ascii="Wingdings" w:hAnsi="Wingdings" w:eastAsia="Wingdings" w:cs="Wingdings"/>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6"/>
  <w:view w:val="print"/>
  <w:defaultTabStop w:val="720"/>
  <w:autoHyphenation w:val="0"/>
  <w:doNotShadeFormData w:val="0"/>
  <w:captions>
    <w:caption w:name="Table" w:pos="below" w:numFmt="decimal"/>
    <w:caption w:name="Figure" w:pos="below" w:numFmt="decimal"/>
    <w:caption w:name="Picture" w:pos="below" w:numFmt="decimal"/>
  </w:captions>
  <w:drawingGridHorizontalSpacing w:val="283"/>
  <w:drawingGridVerticalSpacing w:val="283"/>
  <w:revisionView w:comments="1" w:markup="1" w:insDel="1" w:formatting="1"/>
  <w:footnotePr>
    <w:pos w:val="pageBottom"/>
    <w:numFmt w:val="decimal"/>
    <w:numStart w:val="1"/>
    <w:numRestart w:val="continuous"/>
  </w:footnotePr>
  <w:endnotePr>
    <w:pos w:val="docEnd"/>
    <w:numFmt w:val="lowerRoman"/>
    <w:numStart w:val="1"/>
    <w:numRestart w:val="continuous"/>
  </w:endnotePr>
  <w:compat>
    <w:compatSetting w:name="compatibilityMode" w:uri="http://schemas.microsoft.com/office/word" w:val="15"/>
  </w:compat>
  <w:shapeDefaults>
    <o:shapedefaults v:ext="edit" spidmax="3073"/>
    <o:shapelayout v:ext="edit">
      <o:rules v:ext="edit"/>
    </o:shapelayout>
  </w:shapeDefaults>
  <w:tmPrefOne w:val="17"/>
  <w:tmPrefTwo w:val="1"/>
  <w:tmFmtPref w:val="55057515"/>
  <w:tmCommentsPr>
    <w:tmCommentsPlace w:val="0"/>
    <w:tmCommentsWidth w:val="3240"/>
    <w:tmCommentsColor w:val="-1"/>
  </w:tmCommentsPr>
  <w:tmReviewPr>
    <w:tmReviewEnabled w:val="0"/>
    <w:tmReviewShow w:val="1"/>
    <w:tmReviewPrint w:val="0"/>
    <w:tmRevisionNum w:val="272"/>
    <w:tmReviewMarkIns w:val="4"/>
    <w:tmReviewColorIns w:val="-1"/>
    <w:tmReviewMarkDel w:val="6"/>
    <w:tmReviewColorDel w:val="-1"/>
    <w:tmReviewMarkFmt w:val="1"/>
    <w:tmReviewColorFmt w:val="-1"/>
    <w:tmReviewMarkLn w:val="1"/>
    <w:tmReviewColorLn w:val="0"/>
    <w:tmReviewToolTip w:val="1"/>
  </w:tmReviewPr>
  <w:tmLastPos>
    <w:tmLastPosPage w:val="1"/>
    <w:tmLastPosSelect w:val="1"/>
    <w:tmLastPosFrameIdx w:val="0"/>
    <w:tmLastPosCaret>
      <w:tmLastPosPgfIdx w:val="46"/>
      <w:tmLastPosIdx w:val="1"/>
    </w:tmLastPosCaret>
    <w:tmLastPosAnchor>
      <w:tmLastPosPgfIdx w:val="45"/>
      <w:tmLastPosIdx w:val="83"/>
    </w:tmLastPosAnchor>
    <w:tmLastPosTblRect w:left="0" w:top="0" w:right="0" w:bottom="0"/>
  </w:tmLastPos>
  <w:tmAppRevision w:date="1639078985" w:val="1038" w:fileVer="342" w:fileVer64="64" w:fileVerOS="4"/>
  <w:guidesAndGrid showGuides="1" lockGuides="0" snapToGuides="1" snapToPageMargins="0" snapToOtherObjects="1" tolerance="8" gridDistanceHorizontal="283" gridDistanceVertical="283" showGrid="0" snapToGrid="0"/>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hAnsi="Calibri" w:eastAsia="Calibri" w:cs="Calibri"/>
        <w:sz w:val="22"/>
        <w:szCs w:val="22"/>
        <w:lang w:val="en-us" w:eastAsia="en-us" w:bidi="ar-sa"/>
      </w:rPr>
    </w:rPrDefault>
    <w:pPrDefault/>
  </w:docDefaults>
  <w:latentStyles w:defLockedState="0" w:defUIPriority="99" w:defSemiHidden="0" w:defUnhideWhenUsed="0" w:defQFormat="0" w:count="371">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lsdException w:name="footer"/>
    <w:lsdException w:name="index heading"/>
    <w:lsdException w:name="caption" w:uiPriority="35" w:qFormat="1"/>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Note Heading"/>
    <w:lsdException w:name="Body Text 2"/>
    <w:lsdException w:name="Body Text 3"/>
    <w:lsdException w:name="Body Text Indent 2"/>
    <w:lsdException w:name="Body Text Indent 3"/>
    <w:lsdException w:name="Block Text"/>
    <w:lsdException w:name="Hyperlink"/>
    <w:lsdException w:name="FollowedHyperlink"/>
    <w:lsdException w:name="Strong" w:semiHidden="0" w:uiPriority="22" w:unhideWhenUsed="0" w:qFormat="1"/>
    <w:lsdException w:name="Emphasis" w:semiHidden="0" w:uiPriority="20" w:unhideWhenUsed="0" w:qFormat="1"/>
    <w:lsdException w:name="Document Map"/>
    <w:lsdException w:name="Plain Text"/>
    <w:lsdException w:name="E-mail Signature"/>
    <w:lsdException w:name="HTML Top of Form"/>
    <w:lsdException w:name="HTML Bottom of Form"/>
    <w:lsdException w:name="Normal (Web)"/>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Typewriter"/>
    <w:lsdException w:name="HTML Variable"/>
    <w:lsdException w:name="Normal Table"/>
    <w:lsdException w:name="annotation subject"/>
    <w:lsdException w:name="No List"/>
    <w:lsdException w:name="Outline List 1"/>
    <w:lsdException w:name="Outline List 2"/>
    <w:lsdException w:name="Outline List 3"/>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lsdException w:name="Table Grid" w:semiHidden="0" w:uiPriority="59" w:unhideWhenUsed="0"/>
    <w:lsdException w:name="Table Theme"/>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sdException w:name="Plain Table 1" w:semiHidden="0" w:uiPriority="41" w:unhideWhenUsed="0"/>
    <w:lsdException w:name="Plain Table 2" w:semiHidden="0" w:uiPriority="42" w:unhideWhenUsed="0"/>
    <w:lsdException w:name="Plain Table 3" w:semiHidden="0" w:uiPriority="43" w:unhideWhenUsed="0"/>
    <w:lsdException w:name="Plain Table 4" w:semiHidden="0" w:uiPriority="44" w:unhideWhenUsed="0"/>
    <w:lsdException w:name="Plain Table 5" w:semiHidden="0" w:uiPriority="45" w:unhideWhenUsed="0"/>
    <w:lsdException w:name="Grid Table Light" w:semiHidden="0" w:uiPriority="40" w:unhideWhenUsed="0"/>
    <w:lsdException w:name="Grid Table 1 Light" w:semiHidden="0" w:uiPriority="46" w:unhideWhenUsed="0"/>
    <w:lsdException w:name="Grid Table 2" w:semiHidden="0" w:uiPriority="47" w:unhideWhenUsed="0"/>
    <w:lsdException w:name="Grid Table 3" w:semiHidden="0" w:uiPriority="48" w:unhideWhenUsed="0"/>
    <w:lsdException w:name="Grid Table 4" w:semiHidden="0" w:uiPriority="49" w:unhideWhenUsed="0"/>
    <w:lsdException w:name="Grid Table 5 Dark" w:semiHidden="0" w:uiPriority="50" w:unhideWhenUsed="0"/>
    <w:lsdException w:name="Grid Table 6 Colorful" w:semiHidden="0" w:uiPriority="51" w:unhideWhenUsed="0"/>
    <w:lsdException w:name="Grid Table 7 Colorful" w:semiHidden="0" w:uiPriority="52" w:unhideWhenUsed="0"/>
    <w:lsdException w:name="Grid Table 1 Light Accent 1" w:semiHidden="0" w:uiPriority="46" w:unhideWhenUsed="0"/>
    <w:lsdException w:name="Grid Table 2 Accent 1" w:semiHidden="0" w:uiPriority="47" w:unhideWhenUsed="0"/>
    <w:lsdException w:name="Grid Table 3 Accent 1" w:semiHidden="0" w:uiPriority="48" w:unhideWhenUsed="0"/>
    <w:lsdException w:name="Grid Table 4 Accent 1" w:semiHidden="0" w:uiPriority="49" w:unhideWhenUsed="0"/>
    <w:lsdException w:name="Grid Table 5 Dark Accent 1" w:semiHidden="0" w:uiPriority="50" w:unhideWhenUsed="0"/>
    <w:lsdException w:name="Grid Table 6 Colorful Accent 1" w:semiHidden="0" w:uiPriority="51" w:unhideWhenUsed="0"/>
    <w:lsdException w:name="Grid Table 7 Colorful Accent 1" w:semiHidden="0" w:uiPriority="52" w:unhideWhenUsed="0"/>
    <w:lsdException w:name="Grid Table 1 Light Accent 2" w:semiHidden="0" w:uiPriority="46" w:unhideWhenUsed="0"/>
    <w:lsdException w:name="Grid Table 2 Accent 2" w:semiHidden="0" w:uiPriority="47" w:unhideWhenUsed="0"/>
    <w:lsdException w:name="Grid Table 3 Accent 2" w:semiHidden="0" w:uiPriority="48" w:unhideWhenUsed="0"/>
    <w:lsdException w:name="Grid Table 4 Accent 2" w:semiHidden="0" w:uiPriority="49" w:unhideWhenUsed="0"/>
    <w:lsdException w:name="Grid Table 5 Dark Accent 2" w:semiHidden="0" w:uiPriority="50" w:unhideWhenUsed="0"/>
    <w:lsdException w:name="Grid Table 6 Colorful Accent 2" w:semiHidden="0" w:uiPriority="51" w:unhideWhenUsed="0"/>
    <w:lsdException w:name="Grid Table 7 Colorful Accent 2" w:semiHidden="0" w:uiPriority="52" w:unhideWhenUsed="0"/>
    <w:lsdException w:name="Grid Table 1 Light Accent 3" w:semiHidden="0" w:uiPriority="46" w:unhideWhenUsed="0"/>
    <w:lsdException w:name="Grid Table 2 Accent 3" w:semiHidden="0" w:uiPriority="47" w:unhideWhenUsed="0"/>
    <w:lsdException w:name="Grid Table 3 Accent 3" w:semiHidden="0" w:uiPriority="48" w:unhideWhenUsed="0"/>
    <w:lsdException w:name="Grid Table 4 Accent 3" w:semiHidden="0" w:uiPriority="49" w:unhideWhenUsed="0"/>
    <w:lsdException w:name="Grid Table 5 Dark Accent 3" w:semiHidden="0" w:uiPriority="50" w:unhideWhenUsed="0"/>
    <w:lsdException w:name="Grid Table 6 Colorful Accent 3" w:semiHidden="0" w:uiPriority="51" w:unhideWhenUsed="0"/>
    <w:lsdException w:name="Grid Table 7 Colorful Accent 3" w:semiHidden="0" w:uiPriority="52" w:unhideWhenUsed="0"/>
    <w:lsdException w:name="Grid Table 1 Light Accent 4" w:semiHidden="0" w:uiPriority="46" w:unhideWhenUsed="0"/>
    <w:lsdException w:name="Grid Table 2 Accent 4" w:semiHidden="0" w:uiPriority="47" w:unhideWhenUsed="0"/>
    <w:lsdException w:name="Grid Table 3 Accent 4" w:semiHidden="0" w:uiPriority="48" w:unhideWhenUsed="0"/>
    <w:lsdException w:name="Grid Table 4 Accent 4" w:semiHidden="0" w:uiPriority="49" w:unhideWhenUsed="0"/>
    <w:lsdException w:name="Grid Table 5 Dark Accent 4" w:semiHidden="0" w:uiPriority="50" w:unhideWhenUsed="0"/>
    <w:lsdException w:name="Grid Table 6 Colorful Accent 4" w:semiHidden="0" w:uiPriority="51" w:unhideWhenUsed="0"/>
    <w:lsdException w:name="Grid Table 7 Colorful Accent 4" w:semiHidden="0" w:uiPriority="52" w:unhideWhenUsed="0"/>
    <w:lsdException w:name="Grid Table 1 Light Accent 5" w:semiHidden="0" w:uiPriority="46" w:unhideWhenUsed="0"/>
    <w:lsdException w:name="Grid Table 2 Accent 5" w:semiHidden="0" w:uiPriority="47" w:unhideWhenUsed="0"/>
    <w:lsdException w:name="Grid Table 3 Accent 5" w:semiHidden="0" w:uiPriority="48" w:unhideWhenUsed="0"/>
    <w:lsdException w:name="Grid Table 4 Accent 5" w:semiHidden="0" w:uiPriority="49" w:unhideWhenUsed="0"/>
    <w:lsdException w:name="Grid Table 5 Dark Accent 5" w:semiHidden="0" w:uiPriority="50" w:unhideWhenUsed="0"/>
    <w:lsdException w:name="Grid Table 6 Colorful Accent 5" w:semiHidden="0" w:uiPriority="51" w:unhideWhenUsed="0"/>
    <w:lsdException w:name="Grid Table 7 Colorful Accent 5" w:semiHidden="0" w:uiPriority="52" w:unhideWhenUsed="0"/>
    <w:lsdException w:name="Grid Table 1 Light Accent 6" w:semiHidden="0" w:uiPriority="46" w:unhideWhenUsed="0"/>
    <w:lsdException w:name="Grid Table 2 Accent 6" w:semiHidden="0" w:uiPriority="47" w:unhideWhenUsed="0"/>
    <w:lsdException w:name="Grid Table 3 Accent 6" w:semiHidden="0" w:uiPriority="48" w:unhideWhenUsed="0"/>
    <w:lsdException w:name="Grid Table 4 Accent 6" w:semiHidden="0" w:uiPriority="49" w:unhideWhenUsed="0"/>
    <w:lsdException w:name="Grid Table 5 Dark Accent 6" w:semiHidden="0" w:uiPriority="50" w:unhideWhenUsed="0"/>
    <w:lsdException w:name="Grid Table 6 Colorful Accent 6" w:semiHidden="0" w:uiPriority="51" w:unhideWhenUsed="0"/>
    <w:lsdException w:name="Grid Table 7 Colorful Accent 6" w:semiHidden="0" w:uiPriority="52" w:unhideWhenUsed="0"/>
    <w:lsdException w:name="List Table 1 Light" w:semiHidden="0" w:uiPriority="46" w:unhideWhenUsed="0"/>
    <w:lsdException w:name="List Table 2" w:semiHidden="0" w:uiPriority="47" w:unhideWhenUsed="0"/>
    <w:lsdException w:name="List Table 3" w:semiHidden="0" w:uiPriority="48" w:unhideWhenUsed="0"/>
    <w:lsdException w:name="List Table 4" w:semiHidden="0" w:uiPriority="49" w:unhideWhenUsed="0"/>
    <w:lsdException w:name="List Table 5 Dark" w:semiHidden="0" w:uiPriority="50" w:unhideWhenUsed="0"/>
    <w:lsdException w:name="List Table 6 Colorful" w:semiHidden="0" w:uiPriority="51" w:unhideWhenUsed="0"/>
    <w:lsdException w:name="List Table 7 Colorful" w:semiHidden="0" w:uiPriority="52" w:unhideWhenUsed="0"/>
    <w:lsdException w:name="List Table 1 Light Accent 1" w:semiHidden="0" w:uiPriority="46" w:unhideWhenUsed="0"/>
    <w:lsdException w:name="List Table 2 Accent 1" w:semiHidden="0" w:uiPriority="47" w:unhideWhenUsed="0"/>
    <w:lsdException w:name="List Table 3 Accent 1" w:semiHidden="0" w:uiPriority="48" w:unhideWhenUsed="0"/>
    <w:lsdException w:name="List Table 4 Accent 1" w:semiHidden="0" w:uiPriority="49" w:unhideWhenUsed="0"/>
    <w:lsdException w:name="List Table 5 Dark Accent 1" w:semiHidden="0" w:uiPriority="50" w:unhideWhenUsed="0"/>
    <w:lsdException w:name="List Table 6 Colorful Accent 1" w:semiHidden="0" w:uiPriority="51" w:unhideWhenUsed="0"/>
    <w:lsdException w:name="List Table 7 Colorful Accent 1" w:semiHidden="0" w:uiPriority="52" w:unhideWhenUsed="0"/>
    <w:lsdException w:name="List Table 1 Light Accent 2" w:semiHidden="0" w:uiPriority="46" w:unhideWhenUsed="0"/>
    <w:lsdException w:name="List Table 2 Accent 2" w:semiHidden="0" w:uiPriority="47" w:unhideWhenUsed="0"/>
    <w:lsdException w:name="List Table 3 Accent 2" w:semiHidden="0" w:uiPriority="48" w:unhideWhenUsed="0"/>
    <w:lsdException w:name="List Table 4 Accent 2" w:semiHidden="0" w:uiPriority="49" w:unhideWhenUsed="0"/>
    <w:lsdException w:name="List Table 5 Dark Accent 2" w:semiHidden="0" w:uiPriority="50" w:unhideWhenUsed="0"/>
    <w:lsdException w:name="List Table 6 Colorful Accent 2" w:semiHidden="0" w:uiPriority="51" w:unhideWhenUsed="0"/>
    <w:lsdException w:name="List Table 7 Colorful Accent 2" w:semiHidden="0" w:uiPriority="52" w:unhideWhenUsed="0"/>
    <w:lsdException w:name="List Table 1 Light Accent 3" w:semiHidden="0" w:uiPriority="46" w:unhideWhenUsed="0"/>
    <w:lsdException w:name="List Table 2 Accent 3" w:semiHidden="0" w:uiPriority="47" w:unhideWhenUsed="0"/>
    <w:lsdException w:name="List Table 3 Accent 3" w:semiHidden="0" w:uiPriority="48" w:unhideWhenUsed="0"/>
    <w:lsdException w:name="List Table 4 Accent 3" w:semiHidden="0" w:uiPriority="49" w:unhideWhenUsed="0"/>
    <w:lsdException w:name="List Table 5 Dark Accent 3" w:semiHidden="0" w:uiPriority="50" w:unhideWhenUsed="0"/>
    <w:lsdException w:name="List Table 6 Colorful Accent 3" w:semiHidden="0" w:uiPriority="51" w:unhideWhenUsed="0"/>
    <w:lsdException w:name="List Table 7 Colorful Accent 3" w:semiHidden="0" w:uiPriority="52" w:unhideWhenUsed="0"/>
    <w:lsdException w:name="List Table 1 Light Accent 4" w:semiHidden="0" w:uiPriority="46" w:unhideWhenUsed="0"/>
    <w:lsdException w:name="List Table 2 Accent 4" w:semiHidden="0" w:uiPriority="47" w:unhideWhenUsed="0"/>
    <w:lsdException w:name="List Table 3 Accent 4" w:semiHidden="0" w:uiPriority="48" w:unhideWhenUsed="0"/>
    <w:lsdException w:name="List Table 4 Accent 4" w:semiHidden="0" w:uiPriority="49" w:unhideWhenUsed="0"/>
    <w:lsdException w:name="List Table 5 Dark Accent 4" w:semiHidden="0" w:uiPriority="50" w:unhideWhenUsed="0"/>
    <w:lsdException w:name="List Table 6 Colorful Accent 4" w:semiHidden="0" w:uiPriority="51" w:unhideWhenUsed="0"/>
    <w:lsdException w:name="List Table 7 Colorful Accent 4" w:semiHidden="0" w:uiPriority="52" w:unhideWhenUsed="0"/>
    <w:lsdException w:name="List Table 1 Light Accent 5" w:semiHidden="0" w:uiPriority="46" w:unhideWhenUsed="0"/>
    <w:lsdException w:name="List Table 2 Accent 5" w:semiHidden="0" w:uiPriority="47" w:unhideWhenUsed="0"/>
    <w:lsdException w:name="List Table 3 Accent 5" w:semiHidden="0" w:uiPriority="48" w:unhideWhenUsed="0"/>
    <w:lsdException w:name="List Table 4 Accent 5" w:semiHidden="0" w:uiPriority="49" w:unhideWhenUsed="0"/>
    <w:lsdException w:name="List Table 5 Dark Accent 5" w:semiHidden="0" w:uiPriority="50" w:unhideWhenUsed="0"/>
    <w:lsdException w:name="List Table 6 Colorful Accent 5" w:semiHidden="0" w:uiPriority="51" w:unhideWhenUsed="0"/>
    <w:lsdException w:name="List Table 7 Colorful Accent 5" w:semiHidden="0" w:uiPriority="52" w:unhideWhenUsed="0"/>
    <w:lsdException w:name="List Table 1 Light Accent 6" w:semiHidden="0" w:uiPriority="46" w:unhideWhenUsed="0"/>
    <w:lsdException w:name="List Table 2 Accent 6" w:semiHidden="0" w:uiPriority="47" w:unhideWhenUsed="0"/>
    <w:lsdException w:name="List Table 3 Accent 6" w:semiHidden="0" w:uiPriority="48" w:unhideWhenUsed="0"/>
    <w:lsdException w:name="List Table 4 Accent 6" w:semiHidden="0" w:uiPriority="49" w:unhideWhenUsed="0"/>
    <w:lsdException w:name="List Table 5 Dark Accent 6" w:semiHidden="0" w:uiPriority="50" w:unhideWhenUsed="0"/>
    <w:lsdException w:name="List Table 6 Colorful Accent 6" w:semiHidden="0" w:uiPriority="51" w:unhideWhenUsed="0"/>
    <w:lsdException w:name="List Table 7 Colorful Accent 6" w:semiHidden="0" w:uiPriority="52" w:unhideWhenUsed="0"/>
  </w:latentStyles>
  <w:style w:type="paragraph" w:styleId="para0" w:default="1">
    <w:name w:val="Normal"/>
    <w:qFormat/>
  </w:style>
  <w:style w:type="paragraph" w:styleId="para1">
    <w:name w:val="List Paragraph"/>
    <w:qFormat/>
    <w:basedOn w:val="para0"/>
    <w:pPr>
      <w:ind w:left="720"/>
      <w:contextualSpacing/>
    </w:pPr>
  </w:style>
  <w:style w:type="paragraph" w:styleId="para2">
    <w:name w:val="Plain Text"/>
    <w:qFormat/>
    <w:basedOn w:val="para0"/>
    <w:rPr>
      <w:rFonts w:ascii="Consolas" w:hAnsi="Consolas" w:cs="Consolas"/>
      <w:sz w:val="21"/>
      <w:szCs w:val="21"/>
    </w:rPr>
  </w:style>
  <w:style w:type="paragraph" w:styleId="para3">
    <w:name w:val="Normal (Web)"/>
    <w:qFormat/>
    <w:basedOn w:val="para0"/>
  </w:style>
  <w:style w:type="paragraph" w:styleId="para4">
    <w:name w:val="Balloon Text"/>
    <w:qFormat/>
    <w:basedOn w:val="para0"/>
    <w:rPr>
      <w:rFonts w:ascii="Segoe UI" w:hAnsi="Segoe UI" w:cs="Segoe UI"/>
      <w:sz w:val="18"/>
      <w:szCs w:val="18"/>
    </w:rPr>
  </w:style>
  <w:style w:type="paragraph" w:styleId="para5">
    <w:name w:val="Header"/>
    <w:qFormat/>
    <w:basedOn w:val="para0"/>
    <w:pPr>
      <w:tabs defTabSz="720">
        <w:tab w:val="center" w:pos="4680" w:leader="none"/>
        <w:tab w:val="right" w:pos="9360" w:leader="none"/>
      </w:tabs>
    </w:pPr>
  </w:style>
  <w:style w:type="paragraph" w:styleId="para6">
    <w:name w:val="Footer"/>
    <w:qFormat/>
    <w:basedOn w:val="para0"/>
    <w:pPr>
      <w:tabs defTabSz="720">
        <w:tab w:val="center" w:pos="4680" w:leader="none"/>
        <w:tab w:val="right" w:pos="9360" w:leader="none"/>
      </w:tabs>
    </w:pPr>
  </w:style>
  <w:style w:type="character" w:styleId="char0" w:default="1">
    <w:name w:val="Default Paragraph Font"/>
  </w:style>
  <w:style w:type="character" w:styleId="char1">
    <w:name w:val="Hyperlink"/>
    <w:basedOn w:val="char0"/>
    <w:rPr>
      <w:color w:val="0563c1"/>
      <w:u w:color="auto" w:val="single"/>
    </w:rPr>
  </w:style>
  <w:style w:type="character" w:styleId="char2" w:customStyle="1">
    <w:name w:val="Plain Text Char"/>
    <w:basedOn w:val="char0"/>
    <w:rPr>
      <w:rFonts w:ascii="Consolas" w:hAnsi="Consolas" w:cs="Consolas"/>
      <w:sz w:val="21"/>
      <w:szCs w:val="21"/>
    </w:rPr>
  </w:style>
  <w:style w:type="character" w:styleId="char3" w:customStyle="1">
    <w:name w:val="Unresolved Mention"/>
    <w:basedOn w:val="char0"/>
    <w:rPr>
      <w:color w:val="605e5c"/>
      <w:shd w:val="clear" w:fill="e1dfdd"/>
    </w:rPr>
  </w:style>
  <w:style w:type="character" w:styleId="char4" w:customStyle="1">
    <w:name w:val="Balloon Text Char"/>
    <w:basedOn w:val="char0"/>
    <w:rPr>
      <w:rFonts w:ascii="Segoe UI" w:hAnsi="Segoe UI" w:cs="Segoe UI"/>
      <w:sz w:val="18"/>
      <w:szCs w:val="18"/>
    </w:rPr>
  </w:style>
  <w:style w:type="character" w:styleId="char5" w:customStyle="1">
    <w:name w:val="Header Char"/>
    <w:basedOn w:val="char0"/>
    <w:rPr>
      <w:rFonts w:ascii="Calibri" w:hAnsi="Calibri" w:cs="Calibri"/>
    </w:rPr>
  </w:style>
  <w:style w:type="character" w:styleId="char6" w:customStyle="1">
    <w:name w:val="Footer Char"/>
    <w:basedOn w:val="char0"/>
    <w:rPr>
      <w:rFonts w:ascii="Calibri" w:hAnsi="Calibri" w:cs="Calibri"/>
    </w:rPr>
  </w:style>
  <w:style w:type="character" w:styleId="char7">
    <w:name w:val="Strong"/>
    <w:basedOn w:val="char0"/>
    <w:rPr>
      <w:b/>
      <w:bCs/>
    </w:rPr>
  </w:style>
  <w:style w:type="character" w:styleId="char8" w:customStyle="1">
    <w:name w:val="result__url__domain"/>
    <w:basedOn w:val="char0"/>
  </w:style>
  <w:style w:type="character" w:styleId="char9" w:customStyle="1">
    <w:name w:val="result__url__full"/>
    <w:basedOn w:val="char0"/>
  </w:style>
  <w:style w:type="table" w:default="1" w:styleId="TableNormal">
    <w:name w:val="Normal Table"/>
    <w:uiPriority w:val="99"/>
    <w:semiHidden/>
    <w:unhideWhenUsed/>
    <w:tblPr>
      <w:tblStyleRowBandSize w:val="1"/>
      <w:tblStyleColBandSize w:val="1"/>
      <w:tblInd w:w="0" w:type="dxa"/>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15="http://schemas.microsoft.com/office/word/2012/wordml" mc:Ignorable="w14 wp14 w15">
  <w:docDefaults>
    <w:rPrDefault>
      <w:rPr>
        <w:rFonts w:ascii="Calibri" w:hAnsi="Calibri" w:eastAsia="Calibri" w:cs="Calibri"/>
        <w:sz w:val="22"/>
        <w:szCs w:val="22"/>
        <w:lang w:val="en-us" w:eastAsia="en-us" w:bidi="ar-sa"/>
      </w:rPr>
    </w:rPrDefault>
    <w:pPrDefault/>
  </w:docDefaults>
  <w:latentStyles w:defLockedState="0" w:defUIPriority="99" w:defSemiHidden="0" w:defUnhideWhenUsed="0" w:defQFormat="0" w:count="371">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lsdException w:name="footer"/>
    <w:lsdException w:name="index heading"/>
    <w:lsdException w:name="caption" w:uiPriority="35" w:qFormat="1"/>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Note Heading"/>
    <w:lsdException w:name="Body Text 2"/>
    <w:lsdException w:name="Body Text 3"/>
    <w:lsdException w:name="Body Text Indent 2"/>
    <w:lsdException w:name="Body Text Indent 3"/>
    <w:lsdException w:name="Block Text"/>
    <w:lsdException w:name="Hyperlink"/>
    <w:lsdException w:name="FollowedHyperlink"/>
    <w:lsdException w:name="Strong" w:semiHidden="0" w:uiPriority="22" w:unhideWhenUsed="0" w:qFormat="1"/>
    <w:lsdException w:name="Emphasis" w:semiHidden="0" w:uiPriority="20" w:unhideWhenUsed="0" w:qFormat="1"/>
    <w:lsdException w:name="Document Map"/>
    <w:lsdException w:name="Plain Text"/>
    <w:lsdException w:name="E-mail Signature"/>
    <w:lsdException w:name="HTML Top of Form"/>
    <w:lsdException w:name="HTML Bottom of Form"/>
    <w:lsdException w:name="Normal (Web)"/>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Typewriter"/>
    <w:lsdException w:name="HTML Variable"/>
    <w:lsdException w:name="Normal Table"/>
    <w:lsdException w:name="annotation subject"/>
    <w:lsdException w:name="No List"/>
    <w:lsdException w:name="Outline List 1"/>
    <w:lsdException w:name="Outline List 2"/>
    <w:lsdException w:name="Outline List 3"/>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lsdException w:name="Table Grid" w:semiHidden="0" w:uiPriority="59" w:unhideWhenUsed="0"/>
    <w:lsdException w:name="Table Theme"/>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sdException w:name="Plain Table 1" w:semiHidden="0" w:uiPriority="41" w:unhideWhenUsed="0"/>
    <w:lsdException w:name="Plain Table 2" w:semiHidden="0" w:uiPriority="42" w:unhideWhenUsed="0"/>
    <w:lsdException w:name="Plain Table 3" w:semiHidden="0" w:uiPriority="43" w:unhideWhenUsed="0"/>
    <w:lsdException w:name="Plain Table 4" w:semiHidden="0" w:uiPriority="44" w:unhideWhenUsed="0"/>
    <w:lsdException w:name="Plain Table 5" w:semiHidden="0" w:uiPriority="45" w:unhideWhenUsed="0"/>
    <w:lsdException w:name="Grid Table Light" w:semiHidden="0" w:uiPriority="40" w:unhideWhenUsed="0"/>
    <w:lsdException w:name="Grid Table 1 Light" w:semiHidden="0" w:uiPriority="46" w:unhideWhenUsed="0"/>
    <w:lsdException w:name="Grid Table 2" w:semiHidden="0" w:uiPriority="47" w:unhideWhenUsed="0"/>
    <w:lsdException w:name="Grid Table 3" w:semiHidden="0" w:uiPriority="48" w:unhideWhenUsed="0"/>
    <w:lsdException w:name="Grid Table 4" w:semiHidden="0" w:uiPriority="49" w:unhideWhenUsed="0"/>
    <w:lsdException w:name="Grid Table 5 Dark" w:semiHidden="0" w:uiPriority="50" w:unhideWhenUsed="0"/>
    <w:lsdException w:name="Grid Table 6 Colorful" w:semiHidden="0" w:uiPriority="51" w:unhideWhenUsed="0"/>
    <w:lsdException w:name="Grid Table 7 Colorful" w:semiHidden="0" w:uiPriority="52" w:unhideWhenUsed="0"/>
    <w:lsdException w:name="Grid Table 1 Light Accent 1" w:semiHidden="0" w:uiPriority="46" w:unhideWhenUsed="0"/>
    <w:lsdException w:name="Grid Table 2 Accent 1" w:semiHidden="0" w:uiPriority="47" w:unhideWhenUsed="0"/>
    <w:lsdException w:name="Grid Table 3 Accent 1" w:semiHidden="0" w:uiPriority="48" w:unhideWhenUsed="0"/>
    <w:lsdException w:name="Grid Table 4 Accent 1" w:semiHidden="0" w:uiPriority="49" w:unhideWhenUsed="0"/>
    <w:lsdException w:name="Grid Table 5 Dark Accent 1" w:semiHidden="0" w:uiPriority="50" w:unhideWhenUsed="0"/>
    <w:lsdException w:name="Grid Table 6 Colorful Accent 1" w:semiHidden="0" w:uiPriority="51" w:unhideWhenUsed="0"/>
    <w:lsdException w:name="Grid Table 7 Colorful Accent 1" w:semiHidden="0" w:uiPriority="52" w:unhideWhenUsed="0"/>
    <w:lsdException w:name="Grid Table 1 Light Accent 2" w:semiHidden="0" w:uiPriority="46" w:unhideWhenUsed="0"/>
    <w:lsdException w:name="Grid Table 2 Accent 2" w:semiHidden="0" w:uiPriority="47" w:unhideWhenUsed="0"/>
    <w:lsdException w:name="Grid Table 3 Accent 2" w:semiHidden="0" w:uiPriority="48" w:unhideWhenUsed="0"/>
    <w:lsdException w:name="Grid Table 4 Accent 2" w:semiHidden="0" w:uiPriority="49" w:unhideWhenUsed="0"/>
    <w:lsdException w:name="Grid Table 5 Dark Accent 2" w:semiHidden="0" w:uiPriority="50" w:unhideWhenUsed="0"/>
    <w:lsdException w:name="Grid Table 6 Colorful Accent 2" w:semiHidden="0" w:uiPriority="51" w:unhideWhenUsed="0"/>
    <w:lsdException w:name="Grid Table 7 Colorful Accent 2" w:semiHidden="0" w:uiPriority="52" w:unhideWhenUsed="0"/>
    <w:lsdException w:name="Grid Table 1 Light Accent 3" w:semiHidden="0" w:uiPriority="46" w:unhideWhenUsed="0"/>
    <w:lsdException w:name="Grid Table 2 Accent 3" w:semiHidden="0" w:uiPriority="47" w:unhideWhenUsed="0"/>
    <w:lsdException w:name="Grid Table 3 Accent 3" w:semiHidden="0" w:uiPriority="48" w:unhideWhenUsed="0"/>
    <w:lsdException w:name="Grid Table 4 Accent 3" w:semiHidden="0" w:uiPriority="49" w:unhideWhenUsed="0"/>
    <w:lsdException w:name="Grid Table 5 Dark Accent 3" w:semiHidden="0" w:uiPriority="50" w:unhideWhenUsed="0"/>
    <w:lsdException w:name="Grid Table 6 Colorful Accent 3" w:semiHidden="0" w:uiPriority="51" w:unhideWhenUsed="0"/>
    <w:lsdException w:name="Grid Table 7 Colorful Accent 3" w:semiHidden="0" w:uiPriority="52" w:unhideWhenUsed="0"/>
    <w:lsdException w:name="Grid Table 1 Light Accent 4" w:semiHidden="0" w:uiPriority="46" w:unhideWhenUsed="0"/>
    <w:lsdException w:name="Grid Table 2 Accent 4" w:semiHidden="0" w:uiPriority="47" w:unhideWhenUsed="0"/>
    <w:lsdException w:name="Grid Table 3 Accent 4" w:semiHidden="0" w:uiPriority="48" w:unhideWhenUsed="0"/>
    <w:lsdException w:name="Grid Table 4 Accent 4" w:semiHidden="0" w:uiPriority="49" w:unhideWhenUsed="0"/>
    <w:lsdException w:name="Grid Table 5 Dark Accent 4" w:semiHidden="0" w:uiPriority="50" w:unhideWhenUsed="0"/>
    <w:lsdException w:name="Grid Table 6 Colorful Accent 4" w:semiHidden="0" w:uiPriority="51" w:unhideWhenUsed="0"/>
    <w:lsdException w:name="Grid Table 7 Colorful Accent 4" w:semiHidden="0" w:uiPriority="52" w:unhideWhenUsed="0"/>
    <w:lsdException w:name="Grid Table 1 Light Accent 5" w:semiHidden="0" w:uiPriority="46" w:unhideWhenUsed="0"/>
    <w:lsdException w:name="Grid Table 2 Accent 5" w:semiHidden="0" w:uiPriority="47" w:unhideWhenUsed="0"/>
    <w:lsdException w:name="Grid Table 3 Accent 5" w:semiHidden="0" w:uiPriority="48" w:unhideWhenUsed="0"/>
    <w:lsdException w:name="Grid Table 4 Accent 5" w:semiHidden="0" w:uiPriority="49" w:unhideWhenUsed="0"/>
    <w:lsdException w:name="Grid Table 5 Dark Accent 5" w:semiHidden="0" w:uiPriority="50" w:unhideWhenUsed="0"/>
    <w:lsdException w:name="Grid Table 6 Colorful Accent 5" w:semiHidden="0" w:uiPriority="51" w:unhideWhenUsed="0"/>
    <w:lsdException w:name="Grid Table 7 Colorful Accent 5" w:semiHidden="0" w:uiPriority="52" w:unhideWhenUsed="0"/>
    <w:lsdException w:name="Grid Table 1 Light Accent 6" w:semiHidden="0" w:uiPriority="46" w:unhideWhenUsed="0"/>
    <w:lsdException w:name="Grid Table 2 Accent 6" w:semiHidden="0" w:uiPriority="47" w:unhideWhenUsed="0"/>
    <w:lsdException w:name="Grid Table 3 Accent 6" w:semiHidden="0" w:uiPriority="48" w:unhideWhenUsed="0"/>
    <w:lsdException w:name="Grid Table 4 Accent 6" w:semiHidden="0" w:uiPriority="49" w:unhideWhenUsed="0"/>
    <w:lsdException w:name="Grid Table 5 Dark Accent 6" w:semiHidden="0" w:uiPriority="50" w:unhideWhenUsed="0"/>
    <w:lsdException w:name="Grid Table 6 Colorful Accent 6" w:semiHidden="0" w:uiPriority="51" w:unhideWhenUsed="0"/>
    <w:lsdException w:name="Grid Table 7 Colorful Accent 6" w:semiHidden="0" w:uiPriority="52" w:unhideWhenUsed="0"/>
    <w:lsdException w:name="List Table 1 Light" w:semiHidden="0" w:uiPriority="46" w:unhideWhenUsed="0"/>
    <w:lsdException w:name="List Table 2" w:semiHidden="0" w:uiPriority="47" w:unhideWhenUsed="0"/>
    <w:lsdException w:name="List Table 3" w:semiHidden="0" w:uiPriority="48" w:unhideWhenUsed="0"/>
    <w:lsdException w:name="List Table 4" w:semiHidden="0" w:uiPriority="49" w:unhideWhenUsed="0"/>
    <w:lsdException w:name="List Table 5 Dark" w:semiHidden="0" w:uiPriority="50" w:unhideWhenUsed="0"/>
    <w:lsdException w:name="List Table 6 Colorful" w:semiHidden="0" w:uiPriority="51" w:unhideWhenUsed="0"/>
    <w:lsdException w:name="List Table 7 Colorful" w:semiHidden="0" w:uiPriority="52" w:unhideWhenUsed="0"/>
    <w:lsdException w:name="List Table 1 Light Accent 1" w:semiHidden="0" w:uiPriority="46" w:unhideWhenUsed="0"/>
    <w:lsdException w:name="List Table 2 Accent 1" w:semiHidden="0" w:uiPriority="47" w:unhideWhenUsed="0"/>
    <w:lsdException w:name="List Table 3 Accent 1" w:semiHidden="0" w:uiPriority="48" w:unhideWhenUsed="0"/>
    <w:lsdException w:name="List Table 4 Accent 1" w:semiHidden="0" w:uiPriority="49" w:unhideWhenUsed="0"/>
    <w:lsdException w:name="List Table 5 Dark Accent 1" w:semiHidden="0" w:uiPriority="50" w:unhideWhenUsed="0"/>
    <w:lsdException w:name="List Table 6 Colorful Accent 1" w:semiHidden="0" w:uiPriority="51" w:unhideWhenUsed="0"/>
    <w:lsdException w:name="List Table 7 Colorful Accent 1" w:semiHidden="0" w:uiPriority="52" w:unhideWhenUsed="0"/>
    <w:lsdException w:name="List Table 1 Light Accent 2" w:semiHidden="0" w:uiPriority="46" w:unhideWhenUsed="0"/>
    <w:lsdException w:name="List Table 2 Accent 2" w:semiHidden="0" w:uiPriority="47" w:unhideWhenUsed="0"/>
    <w:lsdException w:name="List Table 3 Accent 2" w:semiHidden="0" w:uiPriority="48" w:unhideWhenUsed="0"/>
    <w:lsdException w:name="List Table 4 Accent 2" w:semiHidden="0" w:uiPriority="49" w:unhideWhenUsed="0"/>
    <w:lsdException w:name="List Table 5 Dark Accent 2" w:semiHidden="0" w:uiPriority="50" w:unhideWhenUsed="0"/>
    <w:lsdException w:name="List Table 6 Colorful Accent 2" w:semiHidden="0" w:uiPriority="51" w:unhideWhenUsed="0"/>
    <w:lsdException w:name="List Table 7 Colorful Accent 2" w:semiHidden="0" w:uiPriority="52" w:unhideWhenUsed="0"/>
    <w:lsdException w:name="List Table 1 Light Accent 3" w:semiHidden="0" w:uiPriority="46" w:unhideWhenUsed="0"/>
    <w:lsdException w:name="List Table 2 Accent 3" w:semiHidden="0" w:uiPriority="47" w:unhideWhenUsed="0"/>
    <w:lsdException w:name="List Table 3 Accent 3" w:semiHidden="0" w:uiPriority="48" w:unhideWhenUsed="0"/>
    <w:lsdException w:name="List Table 4 Accent 3" w:semiHidden="0" w:uiPriority="49" w:unhideWhenUsed="0"/>
    <w:lsdException w:name="List Table 5 Dark Accent 3" w:semiHidden="0" w:uiPriority="50" w:unhideWhenUsed="0"/>
    <w:lsdException w:name="List Table 6 Colorful Accent 3" w:semiHidden="0" w:uiPriority="51" w:unhideWhenUsed="0"/>
    <w:lsdException w:name="List Table 7 Colorful Accent 3" w:semiHidden="0" w:uiPriority="52" w:unhideWhenUsed="0"/>
    <w:lsdException w:name="List Table 1 Light Accent 4" w:semiHidden="0" w:uiPriority="46" w:unhideWhenUsed="0"/>
    <w:lsdException w:name="List Table 2 Accent 4" w:semiHidden="0" w:uiPriority="47" w:unhideWhenUsed="0"/>
    <w:lsdException w:name="List Table 3 Accent 4" w:semiHidden="0" w:uiPriority="48" w:unhideWhenUsed="0"/>
    <w:lsdException w:name="List Table 4 Accent 4" w:semiHidden="0" w:uiPriority="49" w:unhideWhenUsed="0"/>
    <w:lsdException w:name="List Table 5 Dark Accent 4" w:semiHidden="0" w:uiPriority="50" w:unhideWhenUsed="0"/>
    <w:lsdException w:name="List Table 6 Colorful Accent 4" w:semiHidden="0" w:uiPriority="51" w:unhideWhenUsed="0"/>
    <w:lsdException w:name="List Table 7 Colorful Accent 4" w:semiHidden="0" w:uiPriority="52" w:unhideWhenUsed="0"/>
    <w:lsdException w:name="List Table 1 Light Accent 5" w:semiHidden="0" w:uiPriority="46" w:unhideWhenUsed="0"/>
    <w:lsdException w:name="List Table 2 Accent 5" w:semiHidden="0" w:uiPriority="47" w:unhideWhenUsed="0"/>
    <w:lsdException w:name="List Table 3 Accent 5" w:semiHidden="0" w:uiPriority="48" w:unhideWhenUsed="0"/>
    <w:lsdException w:name="List Table 4 Accent 5" w:semiHidden="0" w:uiPriority="49" w:unhideWhenUsed="0"/>
    <w:lsdException w:name="List Table 5 Dark Accent 5" w:semiHidden="0" w:uiPriority="50" w:unhideWhenUsed="0"/>
    <w:lsdException w:name="List Table 6 Colorful Accent 5" w:semiHidden="0" w:uiPriority="51" w:unhideWhenUsed="0"/>
    <w:lsdException w:name="List Table 7 Colorful Accent 5" w:semiHidden="0" w:uiPriority="52" w:unhideWhenUsed="0"/>
    <w:lsdException w:name="List Table 1 Light Accent 6" w:semiHidden="0" w:uiPriority="46" w:unhideWhenUsed="0"/>
    <w:lsdException w:name="List Table 2 Accent 6" w:semiHidden="0" w:uiPriority="47" w:unhideWhenUsed="0"/>
    <w:lsdException w:name="List Table 3 Accent 6" w:semiHidden="0" w:uiPriority="48" w:unhideWhenUsed="0"/>
    <w:lsdException w:name="List Table 4 Accent 6" w:semiHidden="0" w:uiPriority="49" w:unhideWhenUsed="0"/>
    <w:lsdException w:name="List Table 5 Dark Accent 6" w:semiHidden="0" w:uiPriority="50" w:unhideWhenUsed="0"/>
    <w:lsdException w:name="List Table 6 Colorful Accent 6" w:semiHidden="0" w:uiPriority="51" w:unhideWhenUsed="0"/>
    <w:lsdException w:name="List Table 7 Colorful Accent 6" w:semiHidden="0" w:uiPriority="52" w:unhideWhenUsed="0"/>
  </w:latentStyles>
  <w:style w:type="paragraph" w:styleId="para0" w:default="1">
    <w:name w:val="Normal"/>
    <w:qFormat/>
  </w:style>
  <w:style w:type="paragraph" w:styleId="para1">
    <w:name w:val="List Paragraph"/>
    <w:qFormat/>
    <w:basedOn w:val="para0"/>
    <w:pPr>
      <w:ind w:left="720"/>
      <w:contextualSpacing/>
    </w:pPr>
  </w:style>
  <w:style w:type="paragraph" w:styleId="para2">
    <w:name w:val="Plain Text"/>
    <w:qFormat/>
    <w:basedOn w:val="para0"/>
    <w:rPr>
      <w:rFonts w:ascii="Consolas" w:hAnsi="Consolas" w:cs="Consolas"/>
      <w:sz w:val="21"/>
      <w:szCs w:val="21"/>
    </w:rPr>
  </w:style>
  <w:style w:type="paragraph" w:styleId="para3">
    <w:name w:val="Normal (Web)"/>
    <w:qFormat/>
    <w:basedOn w:val="para0"/>
  </w:style>
  <w:style w:type="paragraph" w:styleId="para4">
    <w:name w:val="Balloon Text"/>
    <w:qFormat/>
    <w:basedOn w:val="para0"/>
    <w:rPr>
      <w:rFonts w:ascii="Segoe UI" w:hAnsi="Segoe UI" w:cs="Segoe UI"/>
      <w:sz w:val="18"/>
      <w:szCs w:val="18"/>
    </w:rPr>
  </w:style>
  <w:style w:type="paragraph" w:styleId="para5">
    <w:name w:val="Header"/>
    <w:qFormat/>
    <w:basedOn w:val="para0"/>
    <w:pPr>
      <w:tabs defTabSz="720">
        <w:tab w:val="center" w:pos="4680" w:leader="none"/>
        <w:tab w:val="right" w:pos="9360" w:leader="none"/>
      </w:tabs>
    </w:pPr>
  </w:style>
  <w:style w:type="paragraph" w:styleId="para6">
    <w:name w:val="Footer"/>
    <w:qFormat/>
    <w:basedOn w:val="para0"/>
    <w:pPr>
      <w:tabs defTabSz="720">
        <w:tab w:val="center" w:pos="4680" w:leader="none"/>
        <w:tab w:val="right" w:pos="9360" w:leader="none"/>
      </w:tabs>
    </w:pPr>
  </w:style>
  <w:style w:type="character" w:styleId="char0" w:default="1">
    <w:name w:val="Default Paragraph Font"/>
  </w:style>
  <w:style w:type="character" w:styleId="char1">
    <w:name w:val="Hyperlink"/>
    <w:basedOn w:val="char0"/>
    <w:rPr>
      <w:color w:val="0563c1"/>
      <w:u w:color="auto" w:val="single"/>
    </w:rPr>
  </w:style>
  <w:style w:type="character" w:styleId="char2" w:customStyle="1">
    <w:name w:val="Plain Text Char"/>
    <w:basedOn w:val="char0"/>
    <w:rPr>
      <w:rFonts w:ascii="Consolas" w:hAnsi="Consolas" w:cs="Consolas"/>
      <w:sz w:val="21"/>
      <w:szCs w:val="21"/>
    </w:rPr>
  </w:style>
  <w:style w:type="character" w:styleId="char3" w:customStyle="1">
    <w:name w:val="Unresolved Mention"/>
    <w:basedOn w:val="char0"/>
    <w:rPr>
      <w:color w:val="605e5c"/>
      <w:shd w:val="clear" w:fill="e1dfdd"/>
    </w:rPr>
  </w:style>
  <w:style w:type="character" w:styleId="char4" w:customStyle="1">
    <w:name w:val="Balloon Text Char"/>
    <w:basedOn w:val="char0"/>
    <w:rPr>
      <w:rFonts w:ascii="Segoe UI" w:hAnsi="Segoe UI" w:cs="Segoe UI"/>
      <w:sz w:val="18"/>
      <w:szCs w:val="18"/>
    </w:rPr>
  </w:style>
  <w:style w:type="character" w:styleId="char5" w:customStyle="1">
    <w:name w:val="Header Char"/>
    <w:basedOn w:val="char0"/>
    <w:rPr>
      <w:rFonts w:ascii="Calibri" w:hAnsi="Calibri" w:cs="Calibri"/>
    </w:rPr>
  </w:style>
  <w:style w:type="character" w:styleId="char6" w:customStyle="1">
    <w:name w:val="Footer Char"/>
    <w:basedOn w:val="char0"/>
    <w:rPr>
      <w:rFonts w:ascii="Calibri" w:hAnsi="Calibri" w:cs="Calibri"/>
    </w:rPr>
  </w:style>
  <w:style w:type="character" w:styleId="char7">
    <w:name w:val="Strong"/>
    <w:basedOn w:val="char0"/>
    <w:rPr>
      <w:b/>
      <w:bCs/>
    </w:rPr>
  </w:style>
  <w:style w:type="character" w:styleId="char8" w:customStyle="1">
    <w:name w:val="result__url__domain"/>
    <w:basedOn w:val="char0"/>
  </w:style>
  <w:style w:type="character" w:styleId="char9" w:customStyle="1">
    <w:name w:val="result__url__full"/>
    <w:basedOn w:val="char0"/>
  </w:style>
  <w:style w:type="table" w:default="1" w:styleId="TableNormal">
    <w:name w:val="Normal Table"/>
    <w:uiPriority w:val="99"/>
    <w:semiHidden/>
    <w:unhideWhenUsed/>
    <w:tblPr>
      <w:tblStyleRowBandSize w:val="1"/>
      <w:tblStyleColBandSize w:val="1"/>
      <w:tblInd w:w="0" w:type="dxa"/>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
<Relationships xmlns="http://schemas.openxmlformats.org/package/2006/relationships"><Relationship Id="rId1" Type="http://schemas.openxmlformats.org/officeDocument/2006/relationships/webSettings" Target="webSettings.xml"/><Relationship Id="rId2" Type="http://schemas.openxmlformats.org/officeDocument/2006/relationships/settings" Target="settings.xml"/><Relationship Id="rId3" Type="http://schemas.openxmlformats.org/officeDocument/2006/relationships/theme" Target="theme/theme1.xml"/><Relationship Id="rId4" Type="http://schemas.openxmlformats.org/officeDocument/2006/relationships/fontTable" Target="fontTable.xml"/><Relationship Id="rId5" Type="http://schemas.openxmlformats.org/officeDocument/2006/relationships/numbering" Target="numbering.xml"/><Relationship Id="rId6" Type="http://schemas.openxmlformats.org/officeDocument/2006/relationships/styles" Target="styles.xml"/><Relationship Id="rId7" Type="http://schemas.microsoft.com/office/2007/relationships/stylesWithEffects" Target="stylesWithEffects.xml"/><Relationship Id="rId8" Type="http://schemas.openxmlformats.org/officeDocument/2006/relationships/hyperlink" Target="www.qsl.net/hiarc" TargetMode="External"/><Relationship Id="rId9" Type="http://schemas.openxmlformats.org/officeDocument/2006/relationships/hyperlink" Target="https://www.amateurradio.com/any-other-hams-near-you/?force_isolation=true" TargetMode="External"/><Relationship Id="rId10" Type="http://schemas.openxmlformats.org/officeDocument/2006/relationships/image" Target="media/image1.png"/><Relationship Id="rId11" Type="http://schemas.openxmlformats.org/officeDocument/2006/relationships/hyperlink" Target="https://www.radio-astronomy.org/library/Antenna-design.pdf" TargetMode="External"/><Relationship Id="rId12" Type="http://schemas.openxmlformats.org/officeDocument/2006/relationships/image" Target="media/image2.jpeg"/><Relationship Id="rId13" Type="http://schemas.openxmlformats.org/officeDocument/2006/relationships/image" Target="media/image3.jpeg"/><Relationship Id="rId14" Type="http://schemas.openxmlformats.org/officeDocument/2006/relationships/image" Target="media/image4.jpeg"/><Relationship Id="rId15" Type="http://schemas.openxmlformats.org/officeDocument/2006/relationships/image" Target="media/image5.jpeg"/><Relationship Id="rId16" Type="http://schemas.openxmlformats.org/officeDocument/2006/relationships/header" Target="header1.xml"/><Relationship Id="rId17"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FFFFFF"/>
      </a:dk1>
      <a:lt1>
        <a:sysClr val="window" lastClr="000000"/>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majorFont>
      <a:minorFont>
        <a:latin typeface="Calibri"/>
        <a:ea typeface="Calibri"/>
        <a:cs typeface="Calibr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12700">
          <a:solidFill>
            <a:srgbClr val="000000"/>
          </a:solidFill>
        </a:ln>
      </a:spPr>
      <a:bodyPr spcFirstLastPara="1" vertOverflow="clip" horzOverflow="clip" upright="1">
        <a:prstTxWarp prst="textNoShape">
          <a:avLst/>
        </a:prstTxWarp>
        <a:noAutofit/>
      </a:bodyPr>
      <a:lstStyle/>
      <a:style>
        <a:lnRef idx="0">
          <a:schemeClr val="accent1"/>
        </a:lnRef>
        <a:fillRef idx="0">
          <a:schemeClr val="accent1"/>
        </a:fillRef>
        <a:effectRef idx="0">
          <a:schemeClr val="accent1"/>
        </a:effectRef>
        <a:fontRef idx="minor">
          <a:schemeClr val="lt1"/>
        </a:fontRef>
      </a:style>
    </a:spDef>
  </a:objectDefaults>
  <a:extraClrSchemeLst/>
</a:theme>
</file>

<file path=docProps/app.xml><?xml version="1.0" encoding="utf-8"?>
<Properties xmlns="http://schemas.openxmlformats.org/officeDocument/2006/extended-properties" xmlns:vt="http://schemas.openxmlformats.org/officeDocument/2006/docPropsVTypes">
  <Application>TextMaker 2021 rev.1038</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Parsche, Francis (US)</dc:creator>
  <cp:keywords/>
  <dc:description/>
  <cp:lastModifiedBy/>
  <cp:revision>272</cp:revision>
  <cp:lastPrinted>2021-02-10T02:40:00Z</cp:lastPrinted>
  <dcterms:created xsi:type="dcterms:W3CDTF">2019-06-26T17:42:00Z</dcterms:created>
  <dcterms:modified xsi:type="dcterms:W3CDTF">2021-12-09T19:43:05Z</dcterms:modified>
</cp:coreProperties>
</file>