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2E29" w14:textId="77777777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The HIARC Bulletin</w:t>
      </w:r>
    </w:p>
    <w:p w14:paraId="5D26B5A2" w14:textId="77777777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 </w:t>
      </w:r>
    </w:p>
    <w:p w14:paraId="3112E06B" w14:textId="7C117141" w:rsidR="008C6D21" w:rsidRDefault="00732BBE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October</w:t>
      </w:r>
      <w:r w:rsidR="003802F2">
        <w:rPr>
          <w:rFonts w:ascii="Times New Roman" w:hAnsi="Times New Roman" w:cs="Times New Roman"/>
          <w:color w:val="000000"/>
          <w:sz w:val="48"/>
          <w:szCs w:val="48"/>
        </w:rPr>
        <w:t xml:space="preserve"> 20</w:t>
      </w:r>
      <w:r w:rsidR="00314111">
        <w:rPr>
          <w:rFonts w:ascii="Times New Roman" w:hAnsi="Times New Roman" w:cs="Times New Roman"/>
          <w:color w:val="000000"/>
          <w:sz w:val="48"/>
          <w:szCs w:val="48"/>
        </w:rPr>
        <w:t>23</w:t>
      </w:r>
      <w:r w:rsidR="003802F2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8C6D21">
        <w:rPr>
          <w:rFonts w:ascii="Times New Roman" w:hAnsi="Times New Roman" w:cs="Times New Roman"/>
          <w:color w:val="000000"/>
          <w:sz w:val="48"/>
          <w:szCs w:val="48"/>
        </w:rPr>
        <w:t>Edition</w:t>
      </w:r>
    </w:p>
    <w:p w14:paraId="3C38372C" w14:textId="77777777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 </w:t>
      </w:r>
    </w:p>
    <w:p w14:paraId="53A965B4" w14:textId="26D8A324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Newsletter of the Harris-Intersil Amateur Radio Club </w:t>
      </w:r>
    </w:p>
    <w:p w14:paraId="24AF989D" w14:textId="77777777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 </w:t>
      </w:r>
    </w:p>
    <w:p w14:paraId="7F7E79ED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14:paraId="32187076" w14:textId="45DC1E79" w:rsidR="008C6D21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Club Meetings: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Second Thursday of each month at Meemaw’s Barbecue on Babcock Street between Palm Bay Road and Port Malabar Road. Supper is at 5:30 PM, business is at 6:30 PM. Prizes at 7:</w:t>
      </w:r>
      <w:r w:rsidR="00E20DC0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PM. Our programs sta</w:t>
      </w:r>
      <w:r w:rsidR="009D461A">
        <w:rPr>
          <w:rFonts w:ascii="Times New Roman" w:hAnsi="Times New Roman" w:cs="Times New Roman"/>
          <w:color w:val="000000"/>
          <w:sz w:val="24"/>
          <w:szCs w:val="24"/>
        </w:rPr>
        <w:t>rt around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7:</w:t>
      </w:r>
      <w:r w:rsidR="009D461A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PM. Meeting ends by 8:00 PM. As some members have allergies, we kindly ask that you refrain from wearing fragrances</w:t>
      </w:r>
      <w:r w:rsidR="00E721C0">
        <w:rPr>
          <w:rFonts w:ascii="Times New Roman" w:hAnsi="Times New Roman" w:cs="Times New Roman"/>
          <w:color w:val="000000"/>
          <w:sz w:val="24"/>
          <w:szCs w:val="24"/>
        </w:rPr>
        <w:t>. 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hanks. </w:t>
      </w:r>
    </w:p>
    <w:p w14:paraId="6EFC3411" w14:textId="1561CC3B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5DECCDD9" w14:textId="6D1E04E4" w:rsidR="008C6D21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Repeaters: </w:t>
      </w:r>
      <w:r w:rsidRPr="00585A13">
        <w:rPr>
          <w:rFonts w:ascii="Times New Roman" w:hAnsi="Times New Roman" w:cs="Times New Roman"/>
          <w:bCs/>
          <w:color w:val="000000"/>
          <w:sz w:val="24"/>
          <w:szCs w:val="24"/>
        </w:rPr>
        <w:t>K4HRS,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145.47 Mc, tone 107.2 cycles</w:t>
      </w:r>
      <w:r w:rsidR="00E461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0DF5">
        <w:rPr>
          <w:rFonts w:ascii="Times New Roman" w:hAnsi="Times New Roman" w:cs="Times New Roman"/>
          <w:color w:val="000000"/>
          <w:sz w:val="24"/>
          <w:szCs w:val="24"/>
        </w:rPr>
        <w:t>Down</w:t>
      </w:r>
      <w:r w:rsidR="004743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AE9C1C" w14:textId="77777777" w:rsidR="0047434D" w:rsidRPr="002F70F1" w:rsidRDefault="0047434D" w:rsidP="008C6D21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A1E12F" w14:textId="77777777" w:rsidR="008C6D21" w:rsidRPr="002F70F1" w:rsidRDefault="008C6D21" w:rsidP="008C6D21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Nets:</w:t>
      </w:r>
    </w:p>
    <w:p w14:paraId="3D48C2BB" w14:textId="77777777" w:rsidR="008C6D21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36709" w14:textId="6F23840A" w:rsidR="008C6D21" w:rsidRDefault="007544A7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>pen to everyone</w:t>
      </w:r>
      <w:r w:rsidR="00FF6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1D5E6F" w14:textId="77777777" w:rsidR="008B0287" w:rsidRDefault="008B0287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6205B" w14:textId="6C234129" w:rsidR="008C6D21" w:rsidRDefault="008C6D21" w:rsidP="008C6D21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CCD">
        <w:rPr>
          <w:rFonts w:ascii="Times New Roman" w:hAnsi="Times New Roman" w:cs="Times New Roman"/>
          <w:color w:val="000000"/>
          <w:sz w:val="24"/>
          <w:szCs w:val="24"/>
        </w:rPr>
        <w:t>South Brevard Emergency Net: Thursdays at 7:00 PM. 146.61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 xml:space="preserve"> Mc. In event</w:t>
      </w:r>
      <w:r w:rsidR="000E06E8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 xml:space="preserve"> repeater failure</w:t>
      </w:r>
      <w:r w:rsidRPr="00491CCD">
        <w:rPr>
          <w:rFonts w:ascii="Times New Roman" w:hAnsi="Times New Roman" w:cs="Times New Roman"/>
          <w:color w:val="000000"/>
          <w:sz w:val="24"/>
          <w:szCs w:val="24"/>
        </w:rPr>
        <w:t xml:space="preserve"> 146.85 M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171C9">
        <w:rPr>
          <w:rFonts w:ascii="Times New Roman" w:hAnsi="Times New Roman" w:cs="Times New Roman"/>
          <w:color w:val="000000"/>
          <w:sz w:val="24"/>
          <w:szCs w:val="24"/>
        </w:rPr>
        <w:t xml:space="preserve"> and or</w:t>
      </w:r>
      <w:r w:rsidR="003426AD">
        <w:rPr>
          <w:rFonts w:ascii="Times New Roman" w:hAnsi="Times New Roman" w:cs="Times New Roman"/>
          <w:color w:val="000000"/>
          <w:sz w:val="24"/>
          <w:szCs w:val="24"/>
        </w:rPr>
        <w:t xml:space="preserve"> 146.58 Mc simplex.</w:t>
      </w:r>
    </w:p>
    <w:p w14:paraId="1F87A806" w14:textId="77777777" w:rsidR="00FF6AEF" w:rsidRPr="00491CCD" w:rsidRDefault="00FF6AEF" w:rsidP="00FF6AEF">
      <w:pPr>
        <w:pStyle w:val="ListParagraph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FD0BAF" w14:textId="3245B7D6" w:rsidR="001D1F78" w:rsidRDefault="006344E8" w:rsidP="008C6D21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D1F78"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kywarn </w:t>
      </w:r>
      <w:r w:rsidR="007759C7">
        <w:rPr>
          <w:rFonts w:ascii="Times New Roman" w:hAnsi="Times New Roman" w:cs="Times New Roman"/>
          <w:color w:val="000000" w:themeColor="text1"/>
          <w:sz w:val="24"/>
          <w:szCs w:val="24"/>
        </w:rPr>
        <w:t>Net:</w:t>
      </w:r>
      <w:r w:rsidR="001D1F78"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E4C">
        <w:rPr>
          <w:rFonts w:ascii="Times New Roman" w:hAnsi="Times New Roman" w:cs="Times New Roman"/>
          <w:color w:val="000000" w:themeColor="text1"/>
          <w:sz w:val="24"/>
          <w:szCs w:val="24"/>
        </w:rPr>
        <w:t>Thursdays, a</w:t>
      </w:r>
      <w:r w:rsidR="00B1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fter the SBEN </w:t>
      </w:r>
      <w:r w:rsidR="00181E4C">
        <w:rPr>
          <w:rFonts w:ascii="Times New Roman" w:hAnsi="Times New Roman" w:cs="Times New Roman"/>
          <w:color w:val="000000" w:themeColor="text1"/>
          <w:sz w:val="24"/>
          <w:szCs w:val="24"/>
        </w:rPr>
        <w:t>net</w:t>
      </w:r>
      <w:r w:rsidR="00B1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1D1F78"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>7:30</w:t>
      </w:r>
      <w:r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  <w:r w:rsidR="009C2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so</w:t>
      </w:r>
      <w:r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1F78"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146.61 </w:t>
      </w:r>
      <w:r w:rsidR="007759C7">
        <w:rPr>
          <w:rFonts w:ascii="Times New Roman" w:hAnsi="Times New Roman" w:cs="Times New Roman"/>
          <w:color w:val="000000" w:themeColor="text1"/>
          <w:sz w:val="24"/>
          <w:szCs w:val="24"/>
        </w:rPr>
        <w:t>Mc</w:t>
      </w:r>
    </w:p>
    <w:p w14:paraId="37AA556C" w14:textId="77777777" w:rsidR="00FF6AEF" w:rsidRPr="00491CCD" w:rsidRDefault="00FF6AEF" w:rsidP="00FF6AEF">
      <w:pPr>
        <w:pStyle w:val="ListParagraph"/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A6EFA" w14:textId="1C9BF16B" w:rsidR="00491CCD" w:rsidRPr="00FF6AEF" w:rsidRDefault="00491CCD" w:rsidP="008C6D21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E4C">
        <w:rPr>
          <w:rFonts w:ascii="Times New Roman" w:eastAsia="Times New Roman" w:hAnsi="Times New Roman" w:cs="Times New Roman"/>
          <w:sz w:val="24"/>
          <w:szCs w:val="24"/>
        </w:rPr>
        <w:t>Palm Bay Informal Net</w:t>
      </w:r>
      <w:r w:rsidR="007759C7" w:rsidRPr="00181E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1E4C">
        <w:rPr>
          <w:rFonts w:ascii="Times New Roman" w:eastAsia="Times New Roman" w:hAnsi="Times New Roman" w:cs="Times New Roman"/>
          <w:sz w:val="24"/>
          <w:szCs w:val="24"/>
        </w:rPr>
        <w:t xml:space="preserve"> 8 PM Thursdays on 147.255 M</w:t>
      </w:r>
      <w:r w:rsidR="007759C7" w:rsidRPr="00181E4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1E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25895FE7" w14:textId="77777777" w:rsidR="00FF6AEF" w:rsidRPr="00181E4C" w:rsidRDefault="00FF6AEF" w:rsidP="00FF6AEF">
      <w:pPr>
        <w:pStyle w:val="ListParagraph"/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30A9B" w14:textId="433D66B9" w:rsidR="007759C7" w:rsidRPr="0064303D" w:rsidRDefault="00E46121" w:rsidP="0064303D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CCD">
        <w:rPr>
          <w:rFonts w:ascii="Times New Roman" w:hAnsi="Times New Roman" w:cs="Times New Roman"/>
          <w:color w:val="000000"/>
          <w:sz w:val="24"/>
          <w:szCs w:val="24"/>
        </w:rPr>
        <w:t>Medical Complaint Net</w:t>
      </w:r>
      <w:r w:rsidR="00B80BE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91CCD">
        <w:rPr>
          <w:rFonts w:ascii="Times New Roman" w:hAnsi="Times New Roman" w:cs="Times New Roman"/>
          <w:color w:val="000000"/>
          <w:sz w:val="24"/>
          <w:szCs w:val="24"/>
        </w:rPr>
        <w:t>: evenings 3.</w:t>
      </w:r>
      <w:r w:rsidR="00B80B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91CCD">
        <w:rPr>
          <w:rFonts w:ascii="Times New Roman" w:hAnsi="Times New Roman" w:cs="Times New Roman"/>
          <w:color w:val="000000"/>
          <w:sz w:val="24"/>
          <w:szCs w:val="24"/>
        </w:rPr>
        <w:t xml:space="preserve"> to 4.0 M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14:paraId="7FB39C47" w14:textId="44CE76B6" w:rsidR="0060318B" w:rsidRPr="00A1606E" w:rsidRDefault="0060318B" w:rsidP="00A1606E">
      <w:pPr>
        <w:autoSpaceDE w:val="0"/>
        <w:autoSpaceDN w:val="0"/>
        <w:rPr>
          <w:color w:val="000000"/>
          <w:sz w:val="24"/>
          <w:szCs w:val="24"/>
        </w:rPr>
      </w:pPr>
    </w:p>
    <w:p w14:paraId="261A58D8" w14:textId="77777777" w:rsidR="0047434D" w:rsidRDefault="0047434D" w:rsidP="008C6D21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AE87EC" w14:textId="7B2DC638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HIARC Web Site: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www.qsl.net/hiarc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Website administrator; Jim Tonti, KC7SSW</w:t>
      </w:r>
    </w:p>
    <w:p w14:paraId="10A1340A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3562C2B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Officers: </w:t>
      </w:r>
      <w:r>
        <w:rPr>
          <w:rFonts w:ascii="Times New Roman" w:hAnsi="Times New Roman" w:cs="Times New Roman"/>
          <w:color w:val="000000"/>
          <w:sz w:val="24"/>
          <w:szCs w:val="24"/>
        </w:rPr>
        <w:t>President: Francis Parsche (“Butch”), WA4AQV</w:t>
      </w:r>
    </w:p>
    <w:p w14:paraId="6BE91A80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Treasurer: Pat Reilly KA4ZEC</w:t>
      </w:r>
    </w:p>
    <w:p w14:paraId="68AA9922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Secretary: Open</w:t>
      </w:r>
    </w:p>
    <w:p w14:paraId="73C19845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Repeater Chairman: Clyde KD8AN</w:t>
      </w:r>
    </w:p>
    <w:p w14:paraId="64FB96FC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Chairman: Open</w:t>
      </w:r>
    </w:p>
    <w:p w14:paraId="22DC2E92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Field Day Chairman: Open</w:t>
      </w:r>
    </w:p>
    <w:p w14:paraId="73F35587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Sunshine Chairman: Open</w:t>
      </w:r>
    </w:p>
    <w:p w14:paraId="5925089D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Club Jester: Ken N8KH</w:t>
      </w:r>
    </w:p>
    <w:p w14:paraId="7CC85083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BC5BDDB" w14:textId="77777777" w:rsidR="008C6D21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Annual Membership: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115598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</w:p>
    <w:p w14:paraId="200D9CA9" w14:textId="1AA71CE4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Annual dues are $12.00. </w:t>
      </w:r>
      <w:r w:rsidR="00603B99" w:rsidRPr="009B6567">
        <w:rPr>
          <w:rFonts w:ascii="Times New Roman" w:hAnsi="Times New Roman" w:cs="Times New Roman"/>
          <w:sz w:val="24"/>
          <w:szCs w:val="24"/>
        </w:rPr>
        <w:t>You can j</w:t>
      </w:r>
      <w:r w:rsidRPr="009B6567">
        <w:rPr>
          <w:rFonts w:ascii="Times New Roman" w:hAnsi="Times New Roman" w:cs="Times New Roman"/>
          <w:sz w:val="24"/>
          <w:szCs w:val="24"/>
        </w:rPr>
        <w:t>oin at the meeting or send a check to:</w:t>
      </w:r>
    </w:p>
    <w:p w14:paraId="453FBD36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A94D6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HIARC Treasurer</w:t>
      </w:r>
    </w:p>
    <w:p w14:paraId="7D3CB5DF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Pat Reilly, KA4ZEC</w:t>
      </w:r>
    </w:p>
    <w:p w14:paraId="1D1A2DF1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1985 Howell Lane</w:t>
      </w:r>
    </w:p>
    <w:p w14:paraId="106128D5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Malabar, FL 32950</w:t>
      </w:r>
    </w:p>
    <w:p w14:paraId="7A682248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</w:p>
    <w:p w14:paraId="07F81920" w14:textId="6140DC8E" w:rsidR="008C6D21" w:rsidRPr="009B6567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6567">
        <w:rPr>
          <w:rFonts w:ascii="Times New Roman" w:hAnsi="Times New Roman" w:cs="Times New Roman"/>
          <w:color w:val="000000"/>
          <w:sz w:val="24"/>
          <w:szCs w:val="24"/>
        </w:rPr>
        <w:t>We are on a calendar year dues system with annual dues due in June. Dues are prorated by a dollar a month</w:t>
      </w:r>
      <w:r w:rsidR="003802F2">
        <w:rPr>
          <w:rFonts w:ascii="Times New Roman" w:hAnsi="Times New Roman" w:cs="Times New Roman"/>
          <w:color w:val="000000"/>
          <w:sz w:val="24"/>
          <w:szCs w:val="24"/>
        </w:rPr>
        <w:t>. If</w:t>
      </w:r>
      <w:r w:rsidRPr="009B6567">
        <w:rPr>
          <w:rFonts w:ascii="Times New Roman" w:hAnsi="Times New Roman" w:cs="Times New Roman"/>
          <w:color w:val="000000"/>
          <w:sz w:val="24"/>
          <w:szCs w:val="24"/>
        </w:rPr>
        <w:t xml:space="preserve"> you join in April </w:t>
      </w:r>
      <w:r w:rsidR="00603187">
        <w:rPr>
          <w:rFonts w:ascii="Times New Roman" w:hAnsi="Times New Roman" w:cs="Times New Roman"/>
          <w:color w:val="000000"/>
          <w:sz w:val="24"/>
          <w:szCs w:val="24"/>
        </w:rPr>
        <w:t>dues</w:t>
      </w:r>
      <w:r w:rsidRPr="009B6567">
        <w:rPr>
          <w:rFonts w:ascii="Times New Roman" w:hAnsi="Times New Roman" w:cs="Times New Roman"/>
          <w:color w:val="000000"/>
          <w:sz w:val="24"/>
          <w:szCs w:val="24"/>
        </w:rPr>
        <w:t xml:space="preserve"> are $2.00 to get to June</w:t>
      </w:r>
      <w:r w:rsidR="00603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E88291" w14:textId="77777777" w:rsidR="008C6D21" w:rsidRPr="009B6567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5D962" w14:textId="77777777" w:rsidR="008C6D21" w:rsidRPr="009B6567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6567">
        <w:rPr>
          <w:rFonts w:ascii="Times New Roman" w:hAnsi="Times New Roman" w:cs="Times New Roman"/>
          <w:color w:val="000000"/>
          <w:sz w:val="24"/>
          <w:szCs w:val="24"/>
        </w:rPr>
        <w:t>Send me your email address to receive the newsletter: francis.parsche@l3harris.com</w:t>
      </w:r>
    </w:p>
    <w:p w14:paraId="21D13CE0" w14:textId="77777777" w:rsidR="008C6D21" w:rsidRPr="009B6567" w:rsidRDefault="008C6D21" w:rsidP="008C6D21">
      <w:pPr>
        <w:keepNext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920A8" w14:textId="5A51D4B7" w:rsidR="008C6D21" w:rsidRPr="002E6B29" w:rsidRDefault="009B6567" w:rsidP="008C6D21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Select </w:t>
      </w:r>
      <w:r w:rsidR="008C6D21" w:rsidRPr="002E6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Hamfests</w:t>
      </w:r>
    </w:p>
    <w:p w14:paraId="54816E1E" w14:textId="0DB3BBC9" w:rsidR="00F9405D" w:rsidRDefault="00F9405D" w:rsidP="00F9405D">
      <w:pPr>
        <w:pStyle w:val="ListParagraph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1218C" w14:textId="65866257" w:rsidR="008D1F0B" w:rsidRPr="002B4E55" w:rsidRDefault="002B4E55" w:rsidP="00DE57BB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2B4E55">
        <w:rPr>
          <w:rFonts w:ascii="Times New Roman" w:hAnsi="Times New Roman" w:cs="Times New Roman"/>
          <w:color w:val="000000"/>
          <w:sz w:val="24"/>
          <w:szCs w:val="24"/>
        </w:rPr>
        <w:t>Melbourne Hamfest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4E55">
        <w:rPr>
          <w:rFonts w:ascii="Times New Roman" w:hAnsi="Times New Roman" w:cs="Times New Roman"/>
          <w:color w:val="000000"/>
          <w:sz w:val="24"/>
          <w:szCs w:val="24"/>
        </w:rPr>
        <w:t xml:space="preserve"> Octo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 w:rsidRPr="002B4E55">
        <w:rPr>
          <w:rFonts w:ascii="Times New Roman" w:hAnsi="Times New Roman" w:cs="Times New Roman"/>
          <w:color w:val="000000"/>
          <w:sz w:val="24"/>
          <w:szCs w:val="24"/>
        </w:rPr>
        <w:t xml:space="preserve"> 13 and 14, 2023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6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8D6054" w:rsidRPr="008D6054">
          <w:rPr>
            <w:color w:val="0000FF"/>
            <w:u w:val="single"/>
          </w:rPr>
          <w:t>Melbourne Hamfest 2023 – PCARS – W4MLB</w:t>
        </w:r>
      </w:hyperlink>
      <w:r w:rsidR="008D6054">
        <w:t xml:space="preserve"> </w:t>
      </w:r>
    </w:p>
    <w:p w14:paraId="75817556" w14:textId="77777777" w:rsidR="002B4E55" w:rsidRPr="002B4E55" w:rsidRDefault="002B4E55" w:rsidP="001E6626">
      <w:pPr>
        <w:pStyle w:val="ListParagraph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AAAB36D" w14:textId="77777777" w:rsidR="008C6D21" w:rsidRPr="002E6B29" w:rsidRDefault="008C6D21" w:rsidP="008C6D21">
      <w:pPr>
        <w:autoSpaceDE w:val="0"/>
        <w:autoSpaceDN w:val="0"/>
        <w:rPr>
          <w:color w:val="000000"/>
          <w:sz w:val="28"/>
          <w:szCs w:val="28"/>
        </w:rPr>
      </w:pPr>
      <w:r w:rsidRPr="002E6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Ham Radio Lunches:</w:t>
      </w:r>
    </w:p>
    <w:p w14:paraId="51B21C5C" w14:textId="117FC3B8" w:rsidR="008C6D21" w:rsidRPr="00E7291C" w:rsidRDefault="008C6D21" w:rsidP="008C6D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 Friday, 11:00 AM till 1:00 PM or so, Golden Corral on Palm Bay Road in Palm Bay. Talk in on 146.61 Mc repeater.</w:t>
      </w:r>
    </w:p>
    <w:p w14:paraId="2B3D57F8" w14:textId="0C07FA6B" w:rsidR="00E7291C" w:rsidRPr="00050143" w:rsidRDefault="00E7291C" w:rsidP="00050143">
      <w:pPr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 Friday, 11:00 AM till 1:00 PM or so</w:t>
      </w:r>
      <w:r w:rsidR="003A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E6626">
        <w:rPr>
          <w:rFonts w:ascii="Times New Roman" w:eastAsia="Times New Roman" w:hAnsi="Times New Roman" w:cs="Times New Roman"/>
          <w:color w:val="000000"/>
          <w:sz w:val="24"/>
          <w:szCs w:val="24"/>
        </w:rPr>
        <w:t>Crystal Buffet</w:t>
      </w:r>
      <w:r w:rsidR="00050143" w:rsidRPr="0005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W. New Haven (US192) across from the Melbourne Mall.</w:t>
      </w:r>
      <w:r w:rsidR="003A5EC6" w:rsidRPr="003A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EC6">
        <w:rPr>
          <w:rFonts w:ascii="Times New Roman" w:eastAsia="Times New Roman" w:hAnsi="Times New Roman" w:cs="Times New Roman"/>
          <w:color w:val="000000"/>
          <w:sz w:val="24"/>
          <w:szCs w:val="24"/>
        </w:rPr>
        <w:t>Talk in on 146.61 Mc repeater.</w:t>
      </w:r>
    </w:p>
    <w:p w14:paraId="38F6E55E" w14:textId="034B4CEC" w:rsidR="008C6D21" w:rsidRPr="004F4647" w:rsidRDefault="00F37C17" w:rsidP="008C6D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C6D21">
        <w:rPr>
          <w:rFonts w:ascii="Times New Roman" w:eastAsia="Times New Roman" w:hAnsi="Times New Roman" w:cs="Times New Roman"/>
          <w:sz w:val="24"/>
          <w:szCs w:val="24"/>
        </w:rPr>
        <w:t xml:space="preserve">nce a month, the Saturday after the PCARS meeting, Sarno Restaurant and </w:t>
      </w:r>
      <w:r w:rsidR="009B7876">
        <w:rPr>
          <w:rFonts w:ascii="Times New Roman" w:eastAsia="Times New Roman" w:hAnsi="Times New Roman" w:cs="Times New Roman"/>
          <w:sz w:val="24"/>
          <w:szCs w:val="24"/>
        </w:rPr>
        <w:t>Pizzeria</w:t>
      </w:r>
      <w:r w:rsidR="008C6D21">
        <w:rPr>
          <w:rFonts w:ascii="Times New Roman" w:eastAsia="Times New Roman" w:hAnsi="Times New Roman" w:cs="Times New Roman"/>
          <w:sz w:val="24"/>
          <w:szCs w:val="24"/>
        </w:rPr>
        <w:t xml:space="preserve">, 11:00 AM. Talk in 146.61 repeater. This </w:t>
      </w:r>
      <w:r w:rsidR="009758D7">
        <w:rPr>
          <w:rFonts w:ascii="Times New Roman" w:eastAsia="Times New Roman" w:hAnsi="Times New Roman" w:cs="Times New Roman"/>
          <w:sz w:val="24"/>
          <w:szCs w:val="24"/>
        </w:rPr>
        <w:t>restaurant is</w:t>
      </w:r>
      <w:r w:rsidR="008C6D21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007466F3">
        <w:rPr>
          <w:rFonts w:ascii="Times New Roman" w:eastAsia="Times New Roman" w:hAnsi="Times New Roman" w:cs="Times New Roman"/>
          <w:sz w:val="24"/>
          <w:szCs w:val="24"/>
        </w:rPr>
        <w:t xml:space="preserve">NW </w:t>
      </w:r>
      <w:r w:rsidR="008C6D21">
        <w:rPr>
          <w:rFonts w:ascii="Times New Roman" w:eastAsia="Times New Roman" w:hAnsi="Times New Roman" w:cs="Times New Roman"/>
          <w:sz w:val="24"/>
          <w:szCs w:val="24"/>
        </w:rPr>
        <w:t xml:space="preserve">corner of Sarno Road and Croton Road. </w:t>
      </w:r>
    </w:p>
    <w:p w14:paraId="72CA08DC" w14:textId="53F88F95" w:rsidR="008C6D21" w:rsidRDefault="008620C2" w:rsidP="008C6D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September </w:t>
      </w:r>
      <w:r w:rsidR="00D225F9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="002E6B29">
        <w:rPr>
          <w:rFonts w:ascii="Times New Roman" w:hAnsi="Times New Roman" w:cs="Times New Roman"/>
          <w:b/>
          <w:bCs/>
          <w:sz w:val="28"/>
          <w:szCs w:val="28"/>
        </w:rPr>
        <w:t xml:space="preserve">HIARC </w:t>
      </w:r>
      <w:r w:rsidR="008C6D21">
        <w:rPr>
          <w:rFonts w:ascii="Times New Roman" w:hAnsi="Times New Roman" w:cs="Times New Roman"/>
          <w:b/>
          <w:bCs/>
          <w:sz w:val="28"/>
          <w:szCs w:val="28"/>
        </w:rPr>
        <w:t>Meeting</w:t>
      </w:r>
      <w:r w:rsidR="00F57C5F">
        <w:rPr>
          <w:rFonts w:ascii="Times New Roman" w:hAnsi="Times New Roman" w:cs="Times New Roman"/>
          <w:b/>
          <w:bCs/>
          <w:sz w:val="28"/>
          <w:szCs w:val="28"/>
        </w:rPr>
        <w:t xml:space="preserve"> And Program</w:t>
      </w:r>
    </w:p>
    <w:p w14:paraId="4BC2C539" w14:textId="77777777" w:rsidR="008C6D21" w:rsidRDefault="008C6D21" w:rsidP="008C6D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67C1A7" w14:textId="67A75A0A" w:rsidR="00220338" w:rsidRDefault="00220338" w:rsidP="0040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When: </w:t>
      </w:r>
      <w:r w:rsidR="007C6B27">
        <w:rPr>
          <w:rFonts w:ascii="Times New Roman" w:hAnsi="Times New Roman" w:cs="Times New Roman"/>
          <w:sz w:val="24"/>
          <w:szCs w:val="24"/>
        </w:rPr>
        <w:t>The</w:t>
      </w:r>
      <w:r w:rsidR="006122D5" w:rsidRPr="004D552B">
        <w:rPr>
          <w:rFonts w:ascii="Times New Roman" w:hAnsi="Times New Roman" w:cs="Times New Roman"/>
          <w:sz w:val="24"/>
          <w:szCs w:val="24"/>
        </w:rPr>
        <w:t xml:space="preserve"> next HIARC meetin</w:t>
      </w:r>
      <w:r w:rsidR="00542E57">
        <w:rPr>
          <w:rFonts w:ascii="Times New Roman" w:hAnsi="Times New Roman" w:cs="Times New Roman"/>
          <w:sz w:val="24"/>
          <w:szCs w:val="24"/>
        </w:rPr>
        <w:t>g</w:t>
      </w:r>
      <w:r w:rsidR="006122D5" w:rsidRPr="004D552B">
        <w:rPr>
          <w:rFonts w:ascii="Times New Roman" w:hAnsi="Times New Roman" w:cs="Times New Roman"/>
          <w:sz w:val="24"/>
          <w:szCs w:val="24"/>
        </w:rPr>
        <w:t xml:space="preserve"> is</w:t>
      </w:r>
      <w:r w:rsidR="007D4747">
        <w:rPr>
          <w:rFonts w:ascii="Times New Roman" w:hAnsi="Times New Roman" w:cs="Times New Roman"/>
          <w:sz w:val="24"/>
          <w:szCs w:val="24"/>
        </w:rPr>
        <w:t xml:space="preserve"> Thursday </w:t>
      </w:r>
      <w:r w:rsidR="008620C2">
        <w:rPr>
          <w:rFonts w:ascii="Times New Roman" w:hAnsi="Times New Roman" w:cs="Times New Roman"/>
          <w:sz w:val="24"/>
          <w:szCs w:val="24"/>
        </w:rPr>
        <w:t>September 1</w:t>
      </w:r>
      <w:r w:rsidR="00A652DD">
        <w:rPr>
          <w:rFonts w:ascii="Times New Roman" w:hAnsi="Times New Roman" w:cs="Times New Roman"/>
          <w:sz w:val="24"/>
          <w:szCs w:val="24"/>
        </w:rPr>
        <w:t>4</w:t>
      </w:r>
      <w:r w:rsidR="00CF3648">
        <w:rPr>
          <w:rFonts w:ascii="Times New Roman" w:hAnsi="Times New Roman" w:cs="Times New Roman"/>
          <w:sz w:val="24"/>
          <w:szCs w:val="24"/>
        </w:rPr>
        <w:t>, 2023.</w:t>
      </w:r>
    </w:p>
    <w:p w14:paraId="7C86FEE4" w14:textId="77777777" w:rsidR="00220338" w:rsidRDefault="00220338" w:rsidP="00407E2E">
      <w:pPr>
        <w:rPr>
          <w:rFonts w:ascii="Times New Roman" w:hAnsi="Times New Roman" w:cs="Times New Roman"/>
          <w:sz w:val="24"/>
          <w:szCs w:val="24"/>
        </w:rPr>
      </w:pPr>
    </w:p>
    <w:p w14:paraId="7567614D" w14:textId="77777777" w:rsidR="00220338" w:rsidRDefault="00220338" w:rsidP="0040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Where: </w:t>
      </w:r>
      <w:r w:rsidR="00CD14F5">
        <w:rPr>
          <w:rFonts w:ascii="Times New Roman" w:hAnsi="Times New Roman" w:cs="Times New Roman"/>
          <w:sz w:val="24"/>
          <w:szCs w:val="24"/>
        </w:rPr>
        <w:t xml:space="preserve">Meemaws </w:t>
      </w:r>
      <w:r w:rsidR="006122D5">
        <w:rPr>
          <w:rFonts w:ascii="Times New Roman" w:hAnsi="Times New Roman" w:cs="Times New Roman"/>
          <w:sz w:val="24"/>
          <w:szCs w:val="24"/>
        </w:rPr>
        <w:t>Barbecue</w:t>
      </w:r>
      <w:r w:rsidR="003736CF">
        <w:rPr>
          <w:rFonts w:ascii="Times New Roman" w:hAnsi="Times New Roman" w:cs="Times New Roman"/>
          <w:sz w:val="24"/>
          <w:szCs w:val="24"/>
        </w:rPr>
        <w:t xml:space="preserve"> on Babcock Street</w:t>
      </w:r>
      <w:r w:rsidR="006122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5951D1" w14:textId="53A4A37B" w:rsidR="00CE6E90" w:rsidRDefault="00CE6E90" w:rsidP="00CF3648">
      <w:pPr>
        <w:rPr>
          <w:rFonts w:ascii="Times New Roman" w:hAnsi="Times New Roman" w:cs="Times New Roman"/>
          <w:sz w:val="24"/>
          <w:szCs w:val="24"/>
        </w:rPr>
      </w:pPr>
    </w:p>
    <w:p w14:paraId="6E207661" w14:textId="315F007E" w:rsidR="00CE6E90" w:rsidRDefault="00CE6E90" w:rsidP="00CF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Agenda:</w:t>
      </w:r>
    </w:p>
    <w:p w14:paraId="24A2ABBB" w14:textId="0FA2E321" w:rsidR="00CE6E90" w:rsidRDefault="00CE6E90" w:rsidP="00CF3648">
      <w:pPr>
        <w:rPr>
          <w:rFonts w:ascii="Times New Roman" w:hAnsi="Times New Roman" w:cs="Times New Roman"/>
          <w:sz w:val="24"/>
          <w:szCs w:val="24"/>
        </w:rPr>
      </w:pPr>
    </w:p>
    <w:p w14:paraId="76F01352" w14:textId="418428BD" w:rsidR="00CE6E90" w:rsidRDefault="00CE6E90" w:rsidP="00CF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Supper</w:t>
      </w:r>
    </w:p>
    <w:p w14:paraId="061BA3F2" w14:textId="799050C4" w:rsidR="00CE6E90" w:rsidRDefault="00CE6E90" w:rsidP="00CF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Business Meeting</w:t>
      </w:r>
    </w:p>
    <w:p w14:paraId="30775F13" w14:textId="6D29BD1E" w:rsidR="00CE6E90" w:rsidRDefault="00CE6E90" w:rsidP="00865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AE6B9E" w14:textId="58AA4C20" w:rsidR="00D220BA" w:rsidRDefault="00EA5577" w:rsidP="00D22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reports</w:t>
      </w:r>
    </w:p>
    <w:p w14:paraId="144B8542" w14:textId="77777777" w:rsidR="009C1294" w:rsidRDefault="009C1294" w:rsidP="00F625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294">
        <w:rPr>
          <w:rFonts w:ascii="Times New Roman" w:hAnsi="Times New Roman" w:cs="Times New Roman"/>
          <w:sz w:val="24"/>
          <w:szCs w:val="24"/>
        </w:rPr>
        <w:t>Presid</w:t>
      </w:r>
      <w:r>
        <w:rPr>
          <w:rFonts w:ascii="Times New Roman" w:hAnsi="Times New Roman" w:cs="Times New Roman"/>
          <w:sz w:val="24"/>
          <w:szCs w:val="24"/>
        </w:rPr>
        <w:t>ent</w:t>
      </w:r>
    </w:p>
    <w:p w14:paraId="0ADD94E6" w14:textId="496283E5" w:rsidR="00D220BA" w:rsidRDefault="00D220BA" w:rsidP="00F625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294">
        <w:rPr>
          <w:rFonts w:ascii="Times New Roman" w:hAnsi="Times New Roman" w:cs="Times New Roman"/>
          <w:sz w:val="24"/>
          <w:szCs w:val="24"/>
        </w:rPr>
        <w:t>Treasu</w:t>
      </w:r>
      <w:r w:rsidR="009C1294">
        <w:rPr>
          <w:rFonts w:ascii="Times New Roman" w:hAnsi="Times New Roman" w:cs="Times New Roman"/>
          <w:sz w:val="24"/>
          <w:szCs w:val="24"/>
        </w:rPr>
        <w:t>rer</w:t>
      </w:r>
    </w:p>
    <w:p w14:paraId="636ABA29" w14:textId="44D5A81E" w:rsidR="009C1294" w:rsidRDefault="009C1294" w:rsidP="00F625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51578A">
        <w:rPr>
          <w:rFonts w:ascii="Times New Roman" w:hAnsi="Times New Roman" w:cs="Times New Roman"/>
          <w:sz w:val="24"/>
          <w:szCs w:val="24"/>
        </w:rPr>
        <w:t>offices vacant really</w:t>
      </w:r>
    </w:p>
    <w:p w14:paraId="539F57F8" w14:textId="77777777" w:rsidR="0051578A" w:rsidRPr="009C1294" w:rsidRDefault="0051578A" w:rsidP="00515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7C4A60C" w14:textId="3A3367E8" w:rsidR="00EA5577" w:rsidRDefault="00EA5577" w:rsidP="00EA5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61260D04" w14:textId="77777777" w:rsidR="0051578A" w:rsidRDefault="0051578A" w:rsidP="00515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02479F" w14:textId="16C2B0E4" w:rsidR="00EA5577" w:rsidRDefault="00EA5577" w:rsidP="00EA55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Trade questions about the 14</w:t>
      </w:r>
      <w:r w:rsidR="008F21D4">
        <w:rPr>
          <w:rFonts w:ascii="Times New Roman" w:hAnsi="Times New Roman" w:cs="Times New Roman"/>
          <w:sz w:val="24"/>
          <w:szCs w:val="24"/>
        </w:rPr>
        <w:t xml:space="preserve">5.47 </w:t>
      </w:r>
      <w:r w:rsidR="00D220BA">
        <w:rPr>
          <w:rFonts w:ascii="Times New Roman" w:hAnsi="Times New Roman" w:cs="Times New Roman"/>
          <w:sz w:val="24"/>
          <w:szCs w:val="24"/>
        </w:rPr>
        <w:t xml:space="preserve">Mc </w:t>
      </w:r>
      <w:r w:rsidR="008F21D4">
        <w:rPr>
          <w:rFonts w:ascii="Times New Roman" w:hAnsi="Times New Roman" w:cs="Times New Roman"/>
          <w:sz w:val="24"/>
          <w:szCs w:val="24"/>
        </w:rPr>
        <w:t>repeater</w:t>
      </w:r>
    </w:p>
    <w:p w14:paraId="4608CDEE" w14:textId="25C064D6" w:rsidR="00D622C8" w:rsidRDefault="00D622C8" w:rsidP="00EA55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 cracks</w:t>
      </w:r>
    </w:p>
    <w:p w14:paraId="45E37B60" w14:textId="6D0316A0" w:rsidR="008F21D4" w:rsidRDefault="008F21D4" w:rsidP="00EA55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th</w:t>
      </w:r>
      <w:r w:rsidR="00D220BA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weather is too hot to visit WRMI</w:t>
      </w:r>
    </w:p>
    <w:p w14:paraId="2A87ED3D" w14:textId="37342A97" w:rsidR="00D220BA" w:rsidRDefault="00D220BA" w:rsidP="00EA55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if the scouts need anything</w:t>
      </w:r>
      <w:r w:rsidR="0051578A">
        <w:rPr>
          <w:rFonts w:ascii="Times New Roman" w:hAnsi="Times New Roman" w:cs="Times New Roman"/>
          <w:sz w:val="24"/>
          <w:szCs w:val="24"/>
        </w:rPr>
        <w:t xml:space="preserve"> for the merit badges</w:t>
      </w:r>
    </w:p>
    <w:p w14:paraId="00DC1B88" w14:textId="77777777" w:rsidR="0051578A" w:rsidRDefault="0051578A" w:rsidP="00515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75EA72E" w14:textId="1718EBC1" w:rsidR="00EA5577" w:rsidRDefault="00EA5577" w:rsidP="00EA5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7F9088A" w14:textId="3BCD0435" w:rsidR="00D622C8" w:rsidRDefault="0051578A" w:rsidP="00D622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Melbourne Hamfest this weekend</w:t>
      </w:r>
    </w:p>
    <w:p w14:paraId="43274430" w14:textId="3C1865CC" w:rsidR="00D55324" w:rsidRPr="00D622C8" w:rsidRDefault="00D55324" w:rsidP="00D622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N8KH tell about the interferen</w:t>
      </w:r>
      <w:r w:rsidR="000C673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saga at his QTH</w:t>
      </w:r>
      <w:r w:rsidR="000C673F">
        <w:rPr>
          <w:rFonts w:ascii="Times New Roman" w:hAnsi="Times New Roman" w:cs="Times New Roman"/>
          <w:sz w:val="24"/>
          <w:szCs w:val="24"/>
        </w:rPr>
        <w:t>, latest from FCC</w:t>
      </w:r>
    </w:p>
    <w:p w14:paraId="00EDABD1" w14:textId="46CC7C35" w:rsidR="0051578A" w:rsidRDefault="0051578A" w:rsidP="005157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</w:t>
      </w:r>
    </w:p>
    <w:p w14:paraId="2DC5CDA7" w14:textId="319C6E6D" w:rsidR="0051578A" w:rsidRDefault="0051578A" w:rsidP="0051578A">
      <w:pPr>
        <w:rPr>
          <w:rFonts w:ascii="Times New Roman" w:hAnsi="Times New Roman" w:cs="Times New Roman"/>
          <w:sz w:val="24"/>
          <w:szCs w:val="24"/>
        </w:rPr>
      </w:pPr>
    </w:p>
    <w:p w14:paraId="59451A7F" w14:textId="2AB887C2" w:rsidR="0051578A" w:rsidRDefault="0051578A" w:rsidP="0051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6:45 </w:t>
      </w:r>
      <w:r w:rsidR="00D622C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okes, ticket sales</w:t>
      </w:r>
    </w:p>
    <w:p w14:paraId="11F09F07" w14:textId="57117FA5" w:rsidR="0051578A" w:rsidRDefault="0051578A" w:rsidP="0051578A">
      <w:pPr>
        <w:rPr>
          <w:rFonts w:ascii="Times New Roman" w:hAnsi="Times New Roman" w:cs="Times New Roman"/>
          <w:sz w:val="24"/>
          <w:szCs w:val="24"/>
        </w:rPr>
      </w:pPr>
    </w:p>
    <w:p w14:paraId="022E9CBB" w14:textId="2079C6D9" w:rsidR="00000999" w:rsidRDefault="0051578A" w:rsidP="0051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6:50 Door prize</w:t>
      </w:r>
      <w:r w:rsidR="00A67E96">
        <w:rPr>
          <w:rFonts w:ascii="Times New Roman" w:hAnsi="Times New Roman" w:cs="Times New Roman"/>
          <w:sz w:val="24"/>
          <w:szCs w:val="24"/>
        </w:rPr>
        <w:t>s</w:t>
      </w:r>
    </w:p>
    <w:p w14:paraId="7ACE31C5" w14:textId="77777777" w:rsidR="00A67E96" w:rsidRDefault="00A67E96" w:rsidP="0051578A">
      <w:pPr>
        <w:rPr>
          <w:rFonts w:ascii="Times New Roman" w:hAnsi="Times New Roman" w:cs="Times New Roman"/>
          <w:sz w:val="24"/>
          <w:szCs w:val="24"/>
        </w:rPr>
      </w:pPr>
    </w:p>
    <w:p w14:paraId="79C54761" w14:textId="4E99D508" w:rsidR="00A67E96" w:rsidRDefault="00000999" w:rsidP="0051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</w:t>
      </w:r>
      <w:r w:rsidR="00A67E96">
        <w:rPr>
          <w:rFonts w:ascii="Times New Roman" w:hAnsi="Times New Roman" w:cs="Times New Roman"/>
          <w:sz w:val="24"/>
          <w:szCs w:val="24"/>
        </w:rPr>
        <w:t>Program: “Discussion And Live Demonstration Of Loop Antennas” By Ed Messer K4EEM.</w:t>
      </w:r>
    </w:p>
    <w:p w14:paraId="7E8E6786" w14:textId="77777777" w:rsidR="00A67E96" w:rsidRDefault="00A67E96" w:rsidP="0051578A">
      <w:pPr>
        <w:rPr>
          <w:rFonts w:ascii="Times New Roman" w:hAnsi="Times New Roman" w:cs="Times New Roman"/>
          <w:sz w:val="24"/>
          <w:szCs w:val="24"/>
        </w:rPr>
      </w:pPr>
    </w:p>
    <w:p w14:paraId="453FDF50" w14:textId="047383E7" w:rsidR="00A67E96" w:rsidRDefault="00A67E96" w:rsidP="0051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7:50 </w:t>
      </w:r>
      <w:r w:rsidR="009B7876">
        <w:rPr>
          <w:rFonts w:ascii="Times New Roman" w:hAnsi="Times New Roman" w:cs="Times New Roman"/>
          <w:sz w:val="24"/>
          <w:szCs w:val="24"/>
        </w:rPr>
        <w:t>Adjourn</w:t>
      </w:r>
    </w:p>
    <w:p w14:paraId="382E2056" w14:textId="5C9B5C2E" w:rsidR="00357BEA" w:rsidRDefault="00357BEA" w:rsidP="0051578A">
      <w:pPr>
        <w:rPr>
          <w:rFonts w:ascii="Times New Roman" w:hAnsi="Times New Roman" w:cs="Times New Roman"/>
          <w:sz w:val="24"/>
          <w:szCs w:val="24"/>
        </w:rPr>
      </w:pPr>
    </w:p>
    <w:p w14:paraId="4F2C41DA" w14:textId="2D0256E0" w:rsidR="00357BEA" w:rsidRPr="00D55324" w:rsidRDefault="00357BEA" w:rsidP="005157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324">
        <w:rPr>
          <w:rFonts w:ascii="Times New Roman" w:hAnsi="Times New Roman" w:cs="Times New Roman"/>
          <w:b/>
          <w:bCs/>
          <w:sz w:val="28"/>
          <w:szCs w:val="28"/>
        </w:rPr>
        <w:t>Presidents Message For October:</w:t>
      </w:r>
    </w:p>
    <w:p w14:paraId="4DCB9C07" w14:textId="172D8B6B" w:rsidR="00357BEA" w:rsidRDefault="00357BEA" w:rsidP="0051578A">
      <w:pPr>
        <w:rPr>
          <w:rFonts w:ascii="Times New Roman" w:hAnsi="Times New Roman" w:cs="Times New Roman"/>
          <w:sz w:val="24"/>
          <w:szCs w:val="24"/>
        </w:rPr>
      </w:pPr>
    </w:p>
    <w:p w14:paraId="494A374D" w14:textId="4C3D0E86" w:rsidR="00357BEA" w:rsidRDefault="00357BEA" w:rsidP="0051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flux has been up!</w:t>
      </w:r>
      <w:r w:rsidR="000D36F8">
        <w:rPr>
          <w:rFonts w:ascii="Times New Roman" w:hAnsi="Times New Roman" w:cs="Times New Roman"/>
          <w:sz w:val="24"/>
          <w:szCs w:val="24"/>
        </w:rPr>
        <w:t xml:space="preserve"> 169 last time</w:t>
      </w:r>
      <w:r w:rsidR="00CC58C0">
        <w:rPr>
          <w:rFonts w:ascii="Times New Roman" w:hAnsi="Times New Roman" w:cs="Times New Roman"/>
          <w:sz w:val="24"/>
          <w:szCs w:val="24"/>
        </w:rPr>
        <w:t xml:space="preserve"> </w:t>
      </w:r>
      <w:r w:rsidR="000D36F8">
        <w:rPr>
          <w:rFonts w:ascii="Times New Roman" w:hAnsi="Times New Roman" w:cs="Times New Roman"/>
          <w:sz w:val="24"/>
          <w:szCs w:val="24"/>
        </w:rPr>
        <w:t>I checked.</w:t>
      </w:r>
      <w:r>
        <w:rPr>
          <w:rFonts w:ascii="Times New Roman" w:hAnsi="Times New Roman" w:cs="Times New Roman"/>
          <w:sz w:val="24"/>
          <w:szCs w:val="24"/>
        </w:rPr>
        <w:t xml:space="preserve"> 10 meters </w:t>
      </w:r>
      <w:r w:rsidR="000D36F8">
        <w:rPr>
          <w:rFonts w:ascii="Times New Roman" w:hAnsi="Times New Roman" w:cs="Times New Roman"/>
          <w:sz w:val="24"/>
          <w:szCs w:val="24"/>
        </w:rPr>
        <w:t>was open Sunday</w:t>
      </w:r>
      <w:r w:rsidR="00A256CD">
        <w:rPr>
          <w:rFonts w:ascii="Times New Roman" w:hAnsi="Times New Roman" w:cs="Times New Roman"/>
          <w:sz w:val="24"/>
          <w:szCs w:val="24"/>
        </w:rPr>
        <w:t xml:space="preserve"> October 8. Heard </w:t>
      </w:r>
      <w:r w:rsidR="00121D5D">
        <w:rPr>
          <w:rFonts w:ascii="Times New Roman" w:hAnsi="Times New Roman" w:cs="Times New Roman"/>
          <w:sz w:val="24"/>
          <w:szCs w:val="24"/>
        </w:rPr>
        <w:t xml:space="preserve">an </w:t>
      </w:r>
      <w:r w:rsidR="00A256CD">
        <w:rPr>
          <w:rFonts w:ascii="Times New Roman" w:hAnsi="Times New Roman" w:cs="Times New Roman"/>
          <w:sz w:val="24"/>
          <w:szCs w:val="24"/>
        </w:rPr>
        <w:t>Ukraine station through a 29.4</w:t>
      </w:r>
      <w:r w:rsidR="00121D5D">
        <w:rPr>
          <w:rFonts w:ascii="Times New Roman" w:hAnsi="Times New Roman" w:cs="Times New Roman"/>
          <w:sz w:val="24"/>
          <w:szCs w:val="24"/>
        </w:rPr>
        <w:t>0 MHz repeater in Canada. FM sounds good on HF.</w:t>
      </w:r>
    </w:p>
    <w:p w14:paraId="2706A80D" w14:textId="5797F6AA" w:rsidR="00762326" w:rsidRDefault="00762326" w:rsidP="0051578A">
      <w:pPr>
        <w:rPr>
          <w:rFonts w:ascii="Times New Roman" w:hAnsi="Times New Roman" w:cs="Times New Roman"/>
          <w:sz w:val="24"/>
          <w:szCs w:val="24"/>
        </w:rPr>
      </w:pPr>
    </w:p>
    <w:p w14:paraId="03D39A9D" w14:textId="45C8A1EF" w:rsidR="00762326" w:rsidRPr="00762326" w:rsidRDefault="00762326" w:rsidP="005157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2326">
        <w:rPr>
          <w:rFonts w:ascii="Times New Roman" w:hAnsi="Times New Roman" w:cs="Times New Roman"/>
          <w:b/>
          <w:bCs/>
          <w:sz w:val="28"/>
          <w:szCs w:val="28"/>
        </w:rPr>
        <w:t>Fixing Older Receivers</w:t>
      </w:r>
    </w:p>
    <w:p w14:paraId="3CF92604" w14:textId="3D343946" w:rsidR="00762326" w:rsidRDefault="00762326" w:rsidP="0051578A">
      <w:pPr>
        <w:rPr>
          <w:rFonts w:ascii="Times New Roman" w:hAnsi="Times New Roman" w:cs="Times New Roman"/>
          <w:sz w:val="24"/>
          <w:szCs w:val="24"/>
        </w:rPr>
      </w:pPr>
    </w:p>
    <w:p w14:paraId="199ADF74" w14:textId="2174C062" w:rsidR="00762326" w:rsidRDefault="00762326" w:rsidP="0051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="00045C95">
        <w:rPr>
          <w:rFonts w:ascii="Times New Roman" w:hAnsi="Times New Roman" w:cs="Times New Roman"/>
          <w:sz w:val="24"/>
          <w:szCs w:val="24"/>
        </w:rPr>
        <w:t xml:space="preserve">inexpensive </w:t>
      </w:r>
      <w:r>
        <w:rPr>
          <w:rFonts w:ascii="Times New Roman" w:hAnsi="Times New Roman" w:cs="Times New Roman"/>
          <w:sz w:val="24"/>
          <w:szCs w:val="24"/>
        </w:rPr>
        <w:t xml:space="preserve">tube receivers up until the </w:t>
      </w:r>
      <w:r w:rsidR="009B7876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1970’s or so were single conversion master oscillator types. So the local oscillator operated on frequencies as high as RF</w:t>
      </w:r>
      <w:r w:rsidR="00D5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+ 0.455</w:t>
      </w:r>
      <w:r w:rsidR="00454707">
        <w:rPr>
          <w:rFonts w:ascii="Times New Roman" w:hAnsi="Times New Roman" w:cs="Times New Roman"/>
          <w:sz w:val="24"/>
          <w:szCs w:val="24"/>
        </w:rPr>
        <w:t xml:space="preserve"> Mhz. </w:t>
      </w:r>
      <w:r w:rsidR="00D554E9">
        <w:rPr>
          <w:rFonts w:ascii="Times New Roman" w:hAnsi="Times New Roman" w:cs="Times New Roman"/>
          <w:sz w:val="24"/>
          <w:szCs w:val="24"/>
        </w:rPr>
        <w:t>S</w:t>
      </w:r>
      <w:r w:rsidR="00454707">
        <w:rPr>
          <w:rFonts w:ascii="Times New Roman" w:hAnsi="Times New Roman" w:cs="Times New Roman"/>
          <w:sz w:val="24"/>
          <w:szCs w:val="24"/>
        </w:rPr>
        <w:t>o if listening to 28.400 MHz the local oscillator was op</w:t>
      </w:r>
      <w:r w:rsidR="008B0E50">
        <w:rPr>
          <w:rFonts w:ascii="Times New Roman" w:hAnsi="Times New Roman" w:cs="Times New Roman"/>
          <w:sz w:val="24"/>
          <w:szCs w:val="24"/>
        </w:rPr>
        <w:t>er</w:t>
      </w:r>
      <w:r w:rsidR="00454707">
        <w:rPr>
          <w:rFonts w:ascii="Times New Roman" w:hAnsi="Times New Roman" w:cs="Times New Roman"/>
          <w:sz w:val="24"/>
          <w:szCs w:val="24"/>
        </w:rPr>
        <w:t xml:space="preserve">ating at </w:t>
      </w:r>
      <w:r w:rsidR="00263B8B">
        <w:rPr>
          <w:rFonts w:ascii="Times New Roman" w:hAnsi="Times New Roman" w:cs="Times New Roman"/>
          <w:sz w:val="24"/>
          <w:szCs w:val="24"/>
        </w:rPr>
        <w:t xml:space="preserve">28.85 MHz for high side mixer injection. </w:t>
      </w:r>
      <w:r w:rsidR="00036DC8">
        <w:rPr>
          <w:rFonts w:ascii="Times New Roman" w:hAnsi="Times New Roman" w:cs="Times New Roman"/>
          <w:sz w:val="24"/>
          <w:szCs w:val="24"/>
        </w:rPr>
        <w:t>Yes, for l</w:t>
      </w:r>
      <w:r w:rsidR="004F5DA6">
        <w:rPr>
          <w:rFonts w:ascii="Times New Roman" w:hAnsi="Times New Roman" w:cs="Times New Roman"/>
          <w:sz w:val="24"/>
          <w:szCs w:val="24"/>
        </w:rPr>
        <w:t>ow</w:t>
      </w:r>
      <w:r w:rsidR="00036DC8">
        <w:rPr>
          <w:rFonts w:ascii="Times New Roman" w:hAnsi="Times New Roman" w:cs="Times New Roman"/>
          <w:sz w:val="24"/>
          <w:szCs w:val="24"/>
        </w:rPr>
        <w:t xml:space="preserve"> side local oscillator injection into the mixer the local oscillator could be 455 kc lower than the listening frequency </w:t>
      </w:r>
      <w:r w:rsidR="004F5DA6">
        <w:rPr>
          <w:rFonts w:ascii="Times New Roman" w:hAnsi="Times New Roman" w:cs="Times New Roman"/>
          <w:sz w:val="24"/>
          <w:szCs w:val="24"/>
        </w:rPr>
        <w:t>but this it still plenty high</w:t>
      </w:r>
      <w:r w:rsidR="00036DC8">
        <w:rPr>
          <w:rFonts w:ascii="Times New Roman" w:hAnsi="Times New Roman" w:cs="Times New Roman"/>
          <w:sz w:val="24"/>
          <w:szCs w:val="24"/>
        </w:rPr>
        <w:t xml:space="preserve">. </w:t>
      </w:r>
      <w:r w:rsidR="00263B8B">
        <w:rPr>
          <w:rFonts w:ascii="Times New Roman" w:hAnsi="Times New Roman" w:cs="Times New Roman"/>
          <w:sz w:val="24"/>
          <w:szCs w:val="24"/>
        </w:rPr>
        <w:t xml:space="preserve">All this led to instability, frequency drift and limited image rejection. </w:t>
      </w:r>
      <w:r w:rsidR="00243751">
        <w:rPr>
          <w:rFonts w:ascii="Times New Roman" w:hAnsi="Times New Roman" w:cs="Times New Roman"/>
          <w:sz w:val="24"/>
          <w:szCs w:val="24"/>
        </w:rPr>
        <w:t>Tunable IF with crystal c</w:t>
      </w:r>
      <w:r w:rsidR="008B0E50">
        <w:rPr>
          <w:rFonts w:ascii="Times New Roman" w:hAnsi="Times New Roman" w:cs="Times New Roman"/>
          <w:sz w:val="24"/>
          <w:szCs w:val="24"/>
        </w:rPr>
        <w:t>o</w:t>
      </w:r>
      <w:r w:rsidR="00243751">
        <w:rPr>
          <w:rFonts w:ascii="Times New Roman" w:hAnsi="Times New Roman" w:cs="Times New Roman"/>
          <w:sz w:val="24"/>
          <w:szCs w:val="24"/>
        </w:rPr>
        <w:t xml:space="preserve">ntrolled block frequency converter </w:t>
      </w:r>
      <w:r w:rsidR="008B0E50">
        <w:rPr>
          <w:rFonts w:ascii="Times New Roman" w:hAnsi="Times New Roman" w:cs="Times New Roman"/>
          <w:sz w:val="24"/>
          <w:szCs w:val="24"/>
        </w:rPr>
        <w:t>was a better way to go as the free running local oscillator was on a much lower frequency.</w:t>
      </w:r>
    </w:p>
    <w:p w14:paraId="0DA121F6" w14:textId="79A07FFA" w:rsidR="008B0E50" w:rsidRDefault="008B0E50" w:rsidP="0051578A">
      <w:pPr>
        <w:rPr>
          <w:rFonts w:ascii="Times New Roman" w:hAnsi="Times New Roman" w:cs="Times New Roman"/>
          <w:sz w:val="24"/>
          <w:szCs w:val="24"/>
        </w:rPr>
      </w:pPr>
    </w:p>
    <w:p w14:paraId="1D5AA111" w14:textId="0504304E" w:rsidR="008B0E50" w:rsidRPr="0051578A" w:rsidRDefault="008B0E50" w:rsidP="0051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fix for the older receivers was just that: a crystal contro</w:t>
      </w:r>
      <w:r w:rsidR="009B7876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ed block frequency converter. Use you</w:t>
      </w:r>
      <w:r w:rsidR="0033143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master oscillator to tune around on</w:t>
      </w:r>
      <w:r w:rsidR="00331437">
        <w:rPr>
          <w:rFonts w:ascii="Times New Roman" w:hAnsi="Times New Roman" w:cs="Times New Roman"/>
          <w:sz w:val="24"/>
          <w:szCs w:val="24"/>
        </w:rPr>
        <w:t xml:space="preserve"> the more stable and better bandspread</w:t>
      </w:r>
      <w:r>
        <w:rPr>
          <w:rFonts w:ascii="Times New Roman" w:hAnsi="Times New Roman" w:cs="Times New Roman"/>
          <w:sz w:val="24"/>
          <w:szCs w:val="24"/>
        </w:rPr>
        <w:t xml:space="preserve"> 80 meter</w:t>
      </w:r>
      <w:r w:rsidR="00331437">
        <w:rPr>
          <w:rFonts w:ascii="Times New Roman" w:hAnsi="Times New Roman" w:cs="Times New Roman"/>
          <w:sz w:val="24"/>
          <w:szCs w:val="24"/>
        </w:rPr>
        <w:t xml:space="preserve"> band </w:t>
      </w: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="00331437">
        <w:rPr>
          <w:rFonts w:ascii="Times New Roman" w:hAnsi="Times New Roman" w:cs="Times New Roman"/>
          <w:sz w:val="24"/>
          <w:szCs w:val="24"/>
        </w:rPr>
        <w:t xml:space="preserve">actually </w:t>
      </w:r>
      <w:r>
        <w:rPr>
          <w:rFonts w:ascii="Times New Roman" w:hAnsi="Times New Roman" w:cs="Times New Roman"/>
          <w:sz w:val="24"/>
          <w:szCs w:val="24"/>
        </w:rPr>
        <w:t xml:space="preserve">receiving a 500 kc block of 10 meters. The approach was about 10 times more stable. Lafayette Radio came out with such a </w:t>
      </w:r>
      <w:r w:rsidR="009111EC">
        <w:rPr>
          <w:rFonts w:ascii="Times New Roman" w:hAnsi="Times New Roman" w:cs="Times New Roman"/>
          <w:sz w:val="24"/>
          <w:szCs w:val="24"/>
        </w:rPr>
        <w:t xml:space="preserve">converter </w:t>
      </w:r>
      <w:r>
        <w:rPr>
          <w:rFonts w:ascii="Times New Roman" w:hAnsi="Times New Roman" w:cs="Times New Roman"/>
          <w:sz w:val="24"/>
          <w:szCs w:val="24"/>
        </w:rPr>
        <w:t>unit the HE-73</w:t>
      </w:r>
      <w:r w:rsidR="00304F9E">
        <w:rPr>
          <w:rFonts w:ascii="Times New Roman" w:hAnsi="Times New Roman" w:cs="Times New Roman"/>
          <w:sz w:val="24"/>
          <w:szCs w:val="24"/>
        </w:rPr>
        <w:t>:</w:t>
      </w:r>
    </w:p>
    <w:p w14:paraId="6F9FD3EE" w14:textId="61924945" w:rsidR="00AB0FD5" w:rsidRDefault="00AB0FD5" w:rsidP="00CF3648">
      <w:pPr>
        <w:rPr>
          <w:rFonts w:ascii="Times New Roman" w:hAnsi="Times New Roman" w:cs="Times New Roman"/>
          <w:sz w:val="24"/>
          <w:szCs w:val="24"/>
        </w:rPr>
      </w:pPr>
    </w:p>
    <w:p w14:paraId="4411D560" w14:textId="77777777" w:rsidR="00AB0FD5" w:rsidRDefault="00AB0FD5" w:rsidP="00CF3648">
      <w:pPr>
        <w:rPr>
          <w:rFonts w:ascii="Times New Roman" w:hAnsi="Times New Roman" w:cs="Times New Roman"/>
          <w:sz w:val="24"/>
          <w:szCs w:val="24"/>
        </w:rPr>
      </w:pPr>
    </w:p>
    <w:p w14:paraId="75E7D6EA" w14:textId="1776BDD4" w:rsidR="007466F3" w:rsidRDefault="00762326" w:rsidP="008B0E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3816EC" wp14:editId="4CB5FADC">
            <wp:extent cx="4128765" cy="230766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15" cy="231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25867" w14:textId="29D622FD" w:rsidR="00F3103A" w:rsidRPr="00ED1F72" w:rsidRDefault="00F3103A" w:rsidP="00ED1F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020C0" w14:textId="09DDC9C1" w:rsidR="006D00DB" w:rsidRDefault="008B0E50" w:rsidP="00ED1F72">
      <w:pPr>
        <w:spacing w:after="160" w:line="259" w:lineRule="auto"/>
        <w:jc w:val="center"/>
        <w:rPr>
          <w:b/>
          <w:bCs/>
          <w:noProof/>
          <w:sz w:val="24"/>
          <w:szCs w:val="24"/>
        </w:rPr>
      </w:pPr>
      <w:r w:rsidRPr="00ED1F72">
        <w:rPr>
          <w:b/>
          <w:bCs/>
          <w:noProof/>
          <w:sz w:val="24"/>
          <w:szCs w:val="24"/>
        </w:rPr>
        <w:t>Laf</w:t>
      </w:r>
      <w:r w:rsidR="00ED1F72" w:rsidRPr="00ED1F72">
        <w:rPr>
          <w:b/>
          <w:bCs/>
          <w:noProof/>
          <w:sz w:val="24"/>
          <w:szCs w:val="24"/>
        </w:rPr>
        <w:t>ayette HE-73 Block Frequency Converter</w:t>
      </w:r>
    </w:p>
    <w:p w14:paraId="1C91B407" w14:textId="1178F453" w:rsidR="00304F9E" w:rsidRDefault="00304F9E" w:rsidP="00ED1F72">
      <w:pPr>
        <w:spacing w:after="160" w:line="259" w:lineRule="auto"/>
        <w:jc w:val="center"/>
        <w:rPr>
          <w:b/>
          <w:bCs/>
          <w:noProof/>
          <w:sz w:val="24"/>
          <w:szCs w:val="24"/>
        </w:rPr>
      </w:pPr>
    </w:p>
    <w:p w14:paraId="1119EAE7" w14:textId="7FE54213" w:rsidR="00C36E0C" w:rsidRPr="0093080A" w:rsidRDefault="009111EC" w:rsidP="00304F9E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93080A">
        <w:rPr>
          <w:rFonts w:ascii="Times New Roman" w:hAnsi="Times New Roman" w:cs="Times New Roman"/>
          <w:noProof/>
          <w:sz w:val="24"/>
          <w:szCs w:val="24"/>
        </w:rPr>
        <w:t xml:space="preserve">Heathkit may have had one. I do remember ARRL projects to build them </w:t>
      </w:r>
    </w:p>
    <w:p w14:paraId="72A047DA" w14:textId="349C9E32" w:rsidR="00304F9E" w:rsidRPr="0093080A" w:rsidRDefault="00C36E0C" w:rsidP="00304F9E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93080A">
        <w:rPr>
          <w:rFonts w:ascii="Times New Roman" w:hAnsi="Times New Roman" w:cs="Times New Roman"/>
          <w:noProof/>
          <w:sz w:val="24"/>
          <w:szCs w:val="24"/>
        </w:rPr>
        <w:t>Converter</w:t>
      </w:r>
      <w:r w:rsidR="00304F9E" w:rsidRPr="0093080A">
        <w:rPr>
          <w:rFonts w:ascii="Times New Roman" w:hAnsi="Times New Roman" w:cs="Times New Roman"/>
          <w:noProof/>
          <w:sz w:val="24"/>
          <w:szCs w:val="24"/>
        </w:rPr>
        <w:t xml:space="preserve"> units are still around but we mostly have forgotten about them. A little bit of amateur radio how we used to do it.</w:t>
      </w:r>
    </w:p>
    <w:p w14:paraId="3C9C27F4" w14:textId="7D26439E" w:rsidR="00304F9E" w:rsidRPr="0093080A" w:rsidRDefault="00304F9E" w:rsidP="00304F9E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93080A">
        <w:rPr>
          <w:rFonts w:ascii="Times New Roman" w:hAnsi="Times New Roman" w:cs="Times New Roman"/>
          <w:noProof/>
          <w:sz w:val="24"/>
          <w:szCs w:val="24"/>
        </w:rPr>
        <w:t>73</w:t>
      </w:r>
    </w:p>
    <w:p w14:paraId="4B3155F9" w14:textId="09ED4A35" w:rsidR="00304F9E" w:rsidRPr="0093080A" w:rsidRDefault="00304F9E" w:rsidP="00304F9E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93080A">
        <w:rPr>
          <w:rFonts w:ascii="Times New Roman" w:hAnsi="Times New Roman" w:cs="Times New Roman"/>
          <w:noProof/>
          <w:sz w:val="24"/>
          <w:szCs w:val="24"/>
        </w:rPr>
        <w:t>Butch WA4AQV</w:t>
      </w:r>
    </w:p>
    <w:p w14:paraId="6F449856" w14:textId="35950737" w:rsidR="0093080A" w:rsidRPr="0093080A" w:rsidRDefault="0093080A" w:rsidP="00304F9E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A47A7F8" w14:textId="7C2C78FA" w:rsidR="0093080A" w:rsidRPr="0093080A" w:rsidRDefault="0093080A" w:rsidP="0093080A">
      <w:pPr>
        <w:rPr>
          <w:rFonts w:ascii="Times New Roman" w:hAnsi="Times New Roman" w:cs="Times New Roman"/>
        </w:rPr>
      </w:pPr>
      <w:r w:rsidRPr="0093080A">
        <w:rPr>
          <w:rFonts w:ascii="Times New Roman" w:hAnsi="Times New Roman" w:cs="Times New Roman"/>
          <w:b/>
          <w:bCs/>
          <w:sz w:val="28"/>
          <w:szCs w:val="28"/>
        </w:rPr>
        <w:t>SB QST @ ARL $ARLB026</w:t>
      </w:r>
      <w:r w:rsidRPr="0093080A">
        <w:rPr>
          <w:rFonts w:ascii="Times New Roman" w:hAnsi="Times New Roman" w:cs="Times New Roman"/>
          <w:b/>
          <w:bCs/>
          <w:sz w:val="28"/>
          <w:szCs w:val="28"/>
        </w:rPr>
        <w:br/>
        <w:t>ARLB026 ARRL Urges Comments to FCC on 60-Meter Band</w:t>
      </w:r>
      <w:r w:rsidRPr="0093080A">
        <w:rPr>
          <w:rFonts w:ascii="Times New Roman" w:hAnsi="Times New Roman" w:cs="Times New Roman"/>
        </w:rPr>
        <w:br/>
      </w:r>
      <w:r w:rsidRPr="0093080A">
        <w:rPr>
          <w:rFonts w:ascii="Times New Roman" w:hAnsi="Times New Roman" w:cs="Times New Roman"/>
        </w:rPr>
        <w:br/>
        <w:t>ZCZC AG26</w:t>
      </w:r>
      <w:r w:rsidRPr="0093080A">
        <w:rPr>
          <w:rFonts w:ascii="Times New Roman" w:hAnsi="Times New Roman" w:cs="Times New Roman"/>
        </w:rPr>
        <w:br/>
        <w:t xml:space="preserve">QST de W1AW  </w:t>
      </w:r>
      <w:r w:rsidRPr="0093080A">
        <w:rPr>
          <w:rFonts w:ascii="Times New Roman" w:hAnsi="Times New Roman" w:cs="Times New Roman"/>
        </w:rPr>
        <w:br/>
        <w:t>ARRL Bulletin 26  ARLB026</w:t>
      </w:r>
      <w:r w:rsidRPr="0093080A">
        <w:rPr>
          <w:rFonts w:ascii="Times New Roman" w:hAnsi="Times New Roman" w:cs="Times New Roman"/>
        </w:rPr>
        <w:br/>
        <w:t xml:space="preserve">From ARRL Headquarters  </w:t>
      </w:r>
      <w:r w:rsidRPr="0093080A">
        <w:rPr>
          <w:rFonts w:ascii="Times New Roman" w:hAnsi="Times New Roman" w:cs="Times New Roman"/>
        </w:rPr>
        <w:br/>
        <w:t>Newington CT  October 11, 2023</w:t>
      </w:r>
      <w:r w:rsidRPr="0093080A">
        <w:rPr>
          <w:rFonts w:ascii="Times New Roman" w:hAnsi="Times New Roman" w:cs="Times New Roman"/>
        </w:rPr>
        <w:br/>
        <w:t xml:space="preserve">To all radio amateurs </w:t>
      </w:r>
      <w:r w:rsidRPr="0093080A">
        <w:rPr>
          <w:rFonts w:ascii="Times New Roman" w:hAnsi="Times New Roman" w:cs="Times New Roman"/>
        </w:rPr>
        <w:br/>
      </w:r>
      <w:r w:rsidRPr="0093080A">
        <w:rPr>
          <w:rFonts w:ascii="Times New Roman" w:hAnsi="Times New Roman" w:cs="Times New Roman"/>
        </w:rPr>
        <w:br/>
        <w:t>SB QST ARL ARLB026</w:t>
      </w:r>
      <w:r w:rsidRPr="0093080A">
        <w:rPr>
          <w:rFonts w:ascii="Times New Roman" w:hAnsi="Times New Roman" w:cs="Times New Roman"/>
        </w:rPr>
        <w:br/>
        <w:t>ARLB026 ARRL Urges Comments to FCC on 60-Meter Band</w:t>
      </w:r>
      <w:r w:rsidRPr="0093080A">
        <w:rPr>
          <w:rFonts w:ascii="Times New Roman" w:hAnsi="Times New Roman" w:cs="Times New Roman"/>
        </w:rPr>
        <w:br/>
      </w:r>
      <w:r w:rsidRPr="0093080A">
        <w:rPr>
          <w:rFonts w:ascii="Times New Roman" w:hAnsi="Times New Roman" w:cs="Times New Roman"/>
        </w:rPr>
        <w:br/>
        <w:t>The ARRL is asking that all radio amateurs urge the Federal</w:t>
      </w:r>
      <w:r w:rsidRPr="0093080A">
        <w:rPr>
          <w:rFonts w:ascii="Times New Roman" w:hAnsi="Times New Roman" w:cs="Times New Roman"/>
        </w:rPr>
        <w:br/>
        <w:t>Communications Commission (FCC) to continue the existing use of the</w:t>
      </w:r>
      <w:r w:rsidRPr="0093080A">
        <w:rPr>
          <w:rFonts w:ascii="Times New Roman" w:hAnsi="Times New Roman" w:cs="Times New Roman"/>
        </w:rPr>
        <w:br/>
        <w:t>60-meter band. A public comment period is open until October 30,</w:t>
      </w:r>
      <w:r w:rsidRPr="0093080A">
        <w:rPr>
          <w:rFonts w:ascii="Times New Roman" w:hAnsi="Times New Roman" w:cs="Times New Roman"/>
        </w:rPr>
        <w:br/>
        <w:t>2023. ARRL encourages expressions of support to the FCC for the</w:t>
      </w:r>
      <w:r w:rsidRPr="0093080A">
        <w:rPr>
          <w:rFonts w:ascii="Times New Roman" w:hAnsi="Times New Roman" w:cs="Times New Roman"/>
        </w:rPr>
        <w:br/>
        <w:t>current 100 W ERP power limit (instead of reducing the power limit</w:t>
      </w:r>
      <w:r w:rsidRPr="0093080A">
        <w:rPr>
          <w:rFonts w:ascii="Times New Roman" w:hAnsi="Times New Roman" w:cs="Times New Roman"/>
        </w:rPr>
        <w:br/>
        <w:t>to 15 W EIRP) and continuing secondary access to the current</w:t>
      </w:r>
      <w:r w:rsidRPr="0093080A">
        <w:rPr>
          <w:rFonts w:ascii="Times New Roman" w:hAnsi="Times New Roman" w:cs="Times New Roman"/>
        </w:rPr>
        <w:br/>
        <w:t>channels.</w:t>
      </w:r>
      <w:r w:rsidRPr="0093080A">
        <w:rPr>
          <w:rFonts w:ascii="Times New Roman" w:hAnsi="Times New Roman" w:cs="Times New Roman"/>
        </w:rPr>
        <w:br/>
      </w:r>
      <w:r w:rsidRPr="0093080A">
        <w:rPr>
          <w:rFonts w:ascii="Times New Roman" w:hAnsi="Times New Roman" w:cs="Times New Roman"/>
        </w:rPr>
        <w:br/>
      </w:r>
      <w:r w:rsidRPr="0093080A">
        <w:rPr>
          <w:rFonts w:ascii="Times New Roman" w:hAnsi="Times New Roman" w:cs="Times New Roman"/>
        </w:rPr>
        <w:lastRenderedPageBreak/>
        <w:t>To submit a filing of your comments for the FCC's consideration in</w:t>
      </w:r>
      <w:r w:rsidRPr="0093080A">
        <w:rPr>
          <w:rFonts w:ascii="Times New Roman" w:hAnsi="Times New Roman" w:cs="Times New Roman"/>
        </w:rPr>
        <w:br/>
        <w:t>the rulemaking process, go to the FCC web page for the Notice of</w:t>
      </w:r>
      <w:r w:rsidRPr="0093080A">
        <w:rPr>
          <w:rFonts w:ascii="Times New Roman" w:hAnsi="Times New Roman" w:cs="Times New Roman"/>
        </w:rPr>
        <w:br/>
        <w:t>Proposed Rulemaking's (NPRM) Docket Number 23-120 at,</w:t>
      </w:r>
      <w:r w:rsidRPr="0093080A">
        <w:rPr>
          <w:rFonts w:ascii="Times New Roman" w:hAnsi="Times New Roman" w:cs="Times New Roman"/>
        </w:rPr>
        <w:br/>
      </w:r>
      <w:hyperlink r:id="rId11" w:tgtFrame="_blank" w:history="1">
        <w:r w:rsidRPr="0093080A">
          <w:rPr>
            <w:rStyle w:val="Hyperlink"/>
            <w:rFonts w:ascii="Times New Roman" w:hAnsi="Times New Roman" w:cs="Times New Roman"/>
          </w:rPr>
          <w:t>https://www.fcc.gov/ecfs/search/docket-detail/23-120</w:t>
        </w:r>
      </w:hyperlink>
      <w:r w:rsidRPr="0093080A">
        <w:rPr>
          <w:rFonts w:ascii="Times New Roman" w:hAnsi="Times New Roman" w:cs="Times New Roman"/>
        </w:rPr>
        <w:t>.</w:t>
      </w:r>
      <w:r w:rsidRPr="0093080A">
        <w:rPr>
          <w:rFonts w:ascii="Times New Roman" w:hAnsi="Times New Roman" w:cs="Times New Roman"/>
        </w:rPr>
        <w:br/>
      </w:r>
      <w:r w:rsidRPr="0093080A">
        <w:rPr>
          <w:rFonts w:ascii="Times New Roman" w:hAnsi="Times New Roman" w:cs="Times New Roman"/>
        </w:rPr>
        <w:br/>
        <w:t>If you wish to directly enter your comments, select the button</w:t>
      </w:r>
      <w:r w:rsidRPr="0093080A">
        <w:rPr>
          <w:rFonts w:ascii="Times New Roman" w:hAnsi="Times New Roman" w:cs="Times New Roman"/>
        </w:rPr>
        <w:br/>
        <w:t>labeled SUBMIT AN EXPRESS FILING at,</w:t>
      </w:r>
      <w:r w:rsidRPr="0093080A">
        <w:rPr>
          <w:rFonts w:ascii="Times New Roman" w:hAnsi="Times New Roman" w:cs="Times New Roman"/>
        </w:rPr>
        <w:br/>
      </w:r>
      <w:hyperlink r:id="rId12" w:tgtFrame="_blank" w:history="1">
        <w:r w:rsidRPr="0093080A">
          <w:rPr>
            <w:rStyle w:val="Hyperlink"/>
            <w:rFonts w:ascii="Times New Roman" w:hAnsi="Times New Roman" w:cs="Times New Roman"/>
          </w:rPr>
          <w:t>https://www.fcc.gov/ecfs/filings/express?proceeding5d=23-120</w:t>
        </w:r>
      </w:hyperlink>
      <w:r w:rsidRPr="0093080A">
        <w:rPr>
          <w:rFonts w:ascii="Times New Roman" w:hAnsi="Times New Roman" w:cs="Times New Roman"/>
        </w:rPr>
        <w:t xml:space="preserve"> .</w:t>
      </w:r>
      <w:r w:rsidRPr="0093080A">
        <w:rPr>
          <w:rFonts w:ascii="Times New Roman" w:hAnsi="Times New Roman" w:cs="Times New Roman"/>
        </w:rPr>
        <w:br/>
      </w:r>
      <w:r w:rsidRPr="0093080A">
        <w:rPr>
          <w:rFonts w:ascii="Times New Roman" w:hAnsi="Times New Roman" w:cs="Times New Roman"/>
        </w:rPr>
        <w:br/>
        <w:t>If you are uploading a document that contains your comments, select</w:t>
      </w:r>
      <w:r w:rsidRPr="0093080A">
        <w:rPr>
          <w:rFonts w:ascii="Times New Roman" w:hAnsi="Times New Roman" w:cs="Times New Roman"/>
        </w:rPr>
        <w:br/>
        <w:t>SUBMIT A STANDARD FILING at,</w:t>
      </w:r>
      <w:r w:rsidRPr="0093080A">
        <w:rPr>
          <w:rFonts w:ascii="Times New Roman" w:hAnsi="Times New Roman" w:cs="Times New Roman"/>
        </w:rPr>
        <w:br/>
      </w:r>
      <w:hyperlink r:id="rId13" w:tgtFrame="_blank" w:history="1">
        <w:r w:rsidRPr="0093080A">
          <w:rPr>
            <w:rStyle w:val="Hyperlink"/>
            <w:rFonts w:ascii="Times New Roman" w:hAnsi="Times New Roman" w:cs="Times New Roman"/>
          </w:rPr>
          <w:t>https://www.fcc.gov/ecfs/filings/standard?proceeding5d=23-120</w:t>
        </w:r>
      </w:hyperlink>
      <w:r w:rsidRPr="0093080A">
        <w:rPr>
          <w:rFonts w:ascii="Times New Roman" w:hAnsi="Times New Roman" w:cs="Times New Roman"/>
        </w:rPr>
        <w:t xml:space="preserve"> .</w:t>
      </w:r>
      <w:r w:rsidRPr="0093080A">
        <w:rPr>
          <w:rFonts w:ascii="Times New Roman" w:hAnsi="Times New Roman" w:cs="Times New Roman"/>
        </w:rPr>
        <w:br/>
      </w:r>
      <w:r w:rsidRPr="0093080A">
        <w:rPr>
          <w:rFonts w:ascii="Times New Roman" w:hAnsi="Times New Roman" w:cs="Times New Roman"/>
        </w:rPr>
        <w:br/>
        <w:t>When submitting your comments, be sure the correct proceeding's</w:t>
      </w:r>
      <w:r w:rsidRPr="0093080A">
        <w:rPr>
          <w:rFonts w:ascii="Times New Roman" w:hAnsi="Times New Roman" w:cs="Times New Roman"/>
        </w:rPr>
        <w:br/>
        <w:t>docket number, 23-120, is included on the form. Your name and</w:t>
      </w:r>
      <w:r w:rsidRPr="0093080A">
        <w:rPr>
          <w:rFonts w:ascii="Times New Roman" w:hAnsi="Times New Roman" w:cs="Times New Roman"/>
        </w:rPr>
        <w:br/>
        <w:t>comments will be entered into the official public record of the</w:t>
      </w:r>
      <w:r w:rsidRPr="0093080A">
        <w:rPr>
          <w:rFonts w:ascii="Times New Roman" w:hAnsi="Times New Roman" w:cs="Times New Roman"/>
        </w:rPr>
        <w:br/>
        <w:t>proceedings and will be viewable by anyone who visits the docket web</w:t>
      </w:r>
      <w:r w:rsidRPr="0093080A">
        <w:rPr>
          <w:rFonts w:ascii="Times New Roman" w:hAnsi="Times New Roman" w:cs="Times New Roman"/>
        </w:rPr>
        <w:br/>
        <w:t>page.</w:t>
      </w:r>
      <w:r w:rsidRPr="0093080A">
        <w:rPr>
          <w:rFonts w:ascii="Times New Roman" w:hAnsi="Times New Roman" w:cs="Times New Roman"/>
        </w:rPr>
        <w:br/>
      </w:r>
      <w:r w:rsidRPr="0093080A">
        <w:rPr>
          <w:rFonts w:ascii="Times New Roman" w:hAnsi="Times New Roman" w:cs="Times New Roman"/>
        </w:rPr>
        <w:br/>
        <w:t>While radio amateurs are encouraged to include any comments they</w:t>
      </w:r>
      <w:r w:rsidRPr="0093080A">
        <w:rPr>
          <w:rFonts w:ascii="Times New Roman" w:hAnsi="Times New Roman" w:cs="Times New Roman"/>
        </w:rPr>
        <w:br/>
        <w:t>would like in their submissions, they're especially encouraged to</w:t>
      </w:r>
      <w:r w:rsidRPr="0093080A">
        <w:rPr>
          <w:rFonts w:ascii="Times New Roman" w:hAnsi="Times New Roman" w:cs="Times New Roman"/>
        </w:rPr>
        <w:br/>
        <w:t>draw upon their personal experiences using the 60-meter band for</w:t>
      </w:r>
      <w:r w:rsidRPr="0093080A">
        <w:rPr>
          <w:rFonts w:ascii="Times New Roman" w:hAnsi="Times New Roman" w:cs="Times New Roman"/>
        </w:rPr>
        <w:br/>
        <w:t>public service purposes and for its location between the amateur 80-</w:t>
      </w:r>
      <w:r w:rsidRPr="0093080A">
        <w:rPr>
          <w:rFonts w:ascii="Times New Roman" w:hAnsi="Times New Roman" w:cs="Times New Roman"/>
        </w:rPr>
        <w:br/>
        <w:t>and 40-meter bands, which is critical to ensuring signal propagation</w:t>
      </w:r>
      <w:r w:rsidRPr="0093080A">
        <w:rPr>
          <w:rFonts w:ascii="Times New Roman" w:hAnsi="Times New Roman" w:cs="Times New Roman"/>
        </w:rPr>
        <w:br/>
        <w:t>to certain geographic areas during variations in time and the solar</w:t>
      </w:r>
      <w:r w:rsidRPr="0093080A">
        <w:rPr>
          <w:rFonts w:ascii="Times New Roman" w:hAnsi="Times New Roman" w:cs="Times New Roman"/>
        </w:rPr>
        <w:br/>
        <w:t>cycle.</w:t>
      </w:r>
      <w:r w:rsidRPr="0093080A">
        <w:rPr>
          <w:rFonts w:ascii="Times New Roman" w:hAnsi="Times New Roman" w:cs="Times New Roman"/>
        </w:rPr>
        <w:br/>
      </w:r>
      <w:r w:rsidRPr="0093080A">
        <w:rPr>
          <w:rFonts w:ascii="Times New Roman" w:hAnsi="Times New Roman" w:cs="Times New Roman"/>
        </w:rPr>
        <w:br/>
        <w:t>Some of the main points to comment on for this NPRM are:</w:t>
      </w:r>
      <w:r w:rsidRPr="0093080A">
        <w:rPr>
          <w:rFonts w:ascii="Times New Roman" w:hAnsi="Times New Roman" w:cs="Times New Roman"/>
        </w:rPr>
        <w:br/>
      </w:r>
      <w:r w:rsidRPr="0093080A">
        <w:rPr>
          <w:rFonts w:ascii="Times New Roman" w:hAnsi="Times New Roman" w:cs="Times New Roman"/>
        </w:rPr>
        <w:br/>
        <w:t>* Urging the FCC to keep the four existing channels allocated to</w:t>
      </w:r>
      <w:r w:rsidRPr="0093080A">
        <w:rPr>
          <w:rFonts w:ascii="Times New Roman" w:hAnsi="Times New Roman" w:cs="Times New Roman"/>
        </w:rPr>
        <w:br/>
        <w:t>amateur radio on a secondary basis.</w:t>
      </w:r>
      <w:r w:rsidRPr="0093080A">
        <w:rPr>
          <w:rFonts w:ascii="Times New Roman" w:hAnsi="Times New Roman" w:cs="Times New Roman"/>
        </w:rPr>
        <w:br/>
      </w:r>
      <w:r w:rsidRPr="0093080A">
        <w:rPr>
          <w:rFonts w:ascii="Times New Roman" w:hAnsi="Times New Roman" w:cs="Times New Roman"/>
        </w:rPr>
        <w:br/>
        <w:t>* Urging the FCC to keep the 100 W power limit for the four existing</w:t>
      </w:r>
      <w:r w:rsidRPr="0093080A">
        <w:rPr>
          <w:rFonts w:ascii="Times New Roman" w:hAnsi="Times New Roman" w:cs="Times New Roman"/>
        </w:rPr>
        <w:br/>
        <w:t>channels and the new 15 kHz subband.</w:t>
      </w:r>
      <w:r w:rsidRPr="0093080A">
        <w:rPr>
          <w:rFonts w:ascii="Times New Roman" w:hAnsi="Times New Roman" w:cs="Times New Roman"/>
        </w:rPr>
        <w:br/>
      </w:r>
      <w:r w:rsidRPr="0093080A">
        <w:rPr>
          <w:rFonts w:ascii="Times New Roman" w:hAnsi="Times New Roman" w:cs="Times New Roman"/>
        </w:rPr>
        <w:br/>
        <w:t>ARRL Public Relations and Outreach Manager Sierra Harrop, W5DX,</w:t>
      </w:r>
      <w:r w:rsidRPr="0093080A">
        <w:rPr>
          <w:rFonts w:ascii="Times New Roman" w:hAnsi="Times New Roman" w:cs="Times New Roman"/>
        </w:rPr>
        <w:br/>
        <w:t>underscored the importance of commenting, urging members to speak</w:t>
      </w:r>
      <w:r w:rsidRPr="0093080A">
        <w:rPr>
          <w:rFonts w:ascii="Times New Roman" w:hAnsi="Times New Roman" w:cs="Times New Roman"/>
        </w:rPr>
        <w:br/>
        <w:t>up. "ARRL members make up the strongest voice in matters of amateur</w:t>
      </w:r>
      <w:r w:rsidRPr="0093080A">
        <w:rPr>
          <w:rFonts w:ascii="Times New Roman" w:hAnsi="Times New Roman" w:cs="Times New Roman"/>
        </w:rPr>
        <w:br/>
        <w:t>radio spectrum defense," said Harrop. "Your membership and</w:t>
      </w:r>
      <w:r w:rsidRPr="0093080A">
        <w:rPr>
          <w:rFonts w:ascii="Times New Roman" w:hAnsi="Times New Roman" w:cs="Times New Roman"/>
        </w:rPr>
        <w:br/>
        <w:t>participation in the rulemaking process both ensure ARRL continues</w:t>
      </w:r>
      <w:r w:rsidRPr="0093080A">
        <w:rPr>
          <w:rFonts w:ascii="Times New Roman" w:hAnsi="Times New Roman" w:cs="Times New Roman"/>
        </w:rPr>
        <w:br/>
        <w:t>to make the difference when our band privileges are threatened.</w:t>
      </w:r>
      <w:r w:rsidRPr="0093080A">
        <w:rPr>
          <w:rFonts w:ascii="Times New Roman" w:hAnsi="Times New Roman" w:cs="Times New Roman"/>
        </w:rPr>
        <w:br/>
        <w:t>Please join us in effort to protect our 60-meter band privileges."</w:t>
      </w:r>
      <w:r w:rsidRPr="0093080A">
        <w:rPr>
          <w:rFonts w:ascii="Times New Roman" w:hAnsi="Times New Roman" w:cs="Times New Roman"/>
        </w:rPr>
        <w:br/>
        <w:t>NNNN</w:t>
      </w:r>
      <w:r w:rsidRPr="0093080A">
        <w:rPr>
          <w:rFonts w:ascii="Times New Roman" w:hAnsi="Times New Roman" w:cs="Times New Roman"/>
        </w:rPr>
        <w:br/>
        <w:t>/EX</w:t>
      </w:r>
    </w:p>
    <w:sectPr w:rsidR="0093080A" w:rsidRPr="0093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B619" w14:textId="77777777" w:rsidR="00CB6976" w:rsidRDefault="00CB6976" w:rsidP="008C6D21">
      <w:r>
        <w:separator/>
      </w:r>
    </w:p>
  </w:endnote>
  <w:endnote w:type="continuationSeparator" w:id="0">
    <w:p w14:paraId="64DD9E46" w14:textId="77777777" w:rsidR="00CB6976" w:rsidRDefault="00CB6976" w:rsidP="008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056A" w14:textId="77777777" w:rsidR="00CB6976" w:rsidRDefault="00CB6976" w:rsidP="008C6D21">
      <w:r>
        <w:separator/>
      </w:r>
    </w:p>
  </w:footnote>
  <w:footnote w:type="continuationSeparator" w:id="0">
    <w:p w14:paraId="1AF95592" w14:textId="77777777" w:rsidR="00CB6976" w:rsidRDefault="00CB6976" w:rsidP="008C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28E"/>
    <w:multiLevelType w:val="hybridMultilevel"/>
    <w:tmpl w:val="E02E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76ABA"/>
    <w:multiLevelType w:val="multilevel"/>
    <w:tmpl w:val="68D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A8544F"/>
    <w:multiLevelType w:val="hybridMultilevel"/>
    <w:tmpl w:val="3D48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5E3E"/>
    <w:multiLevelType w:val="hybridMultilevel"/>
    <w:tmpl w:val="90DA848C"/>
    <w:lvl w:ilvl="0" w:tplc="76480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20D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C40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11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098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CC2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899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22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8C9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AC1144"/>
    <w:multiLevelType w:val="hybridMultilevel"/>
    <w:tmpl w:val="CADE3CEC"/>
    <w:lvl w:ilvl="0" w:tplc="7DD242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C392B"/>
    <w:multiLevelType w:val="hybridMultilevel"/>
    <w:tmpl w:val="768E84CA"/>
    <w:lvl w:ilvl="0" w:tplc="FA681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08083">
    <w:abstractNumId w:val="1"/>
  </w:num>
  <w:num w:numId="2" w16cid:durableId="1249273680">
    <w:abstractNumId w:val="5"/>
  </w:num>
  <w:num w:numId="3" w16cid:durableId="707993550">
    <w:abstractNumId w:val="4"/>
  </w:num>
  <w:num w:numId="4" w16cid:durableId="1379358875">
    <w:abstractNumId w:val="3"/>
  </w:num>
  <w:num w:numId="5" w16cid:durableId="2009365597">
    <w:abstractNumId w:val="0"/>
  </w:num>
  <w:num w:numId="6" w16cid:durableId="1258833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21"/>
    <w:rsid w:val="00000999"/>
    <w:rsid w:val="0000321B"/>
    <w:rsid w:val="00004751"/>
    <w:rsid w:val="00005BA2"/>
    <w:rsid w:val="0000741D"/>
    <w:rsid w:val="00007F69"/>
    <w:rsid w:val="00017DA5"/>
    <w:rsid w:val="000206E5"/>
    <w:rsid w:val="00023F15"/>
    <w:rsid w:val="000332B2"/>
    <w:rsid w:val="00034461"/>
    <w:rsid w:val="00036DC8"/>
    <w:rsid w:val="00041536"/>
    <w:rsid w:val="000426DF"/>
    <w:rsid w:val="0004306C"/>
    <w:rsid w:val="00044B6B"/>
    <w:rsid w:val="00045C95"/>
    <w:rsid w:val="00046ABF"/>
    <w:rsid w:val="00050143"/>
    <w:rsid w:val="000517F3"/>
    <w:rsid w:val="00052909"/>
    <w:rsid w:val="000544DD"/>
    <w:rsid w:val="000548F6"/>
    <w:rsid w:val="000551F7"/>
    <w:rsid w:val="0005570F"/>
    <w:rsid w:val="00060614"/>
    <w:rsid w:val="000643A3"/>
    <w:rsid w:val="00065D82"/>
    <w:rsid w:val="00067C90"/>
    <w:rsid w:val="0007156F"/>
    <w:rsid w:val="00072676"/>
    <w:rsid w:val="00075C3C"/>
    <w:rsid w:val="0009082E"/>
    <w:rsid w:val="00090AFE"/>
    <w:rsid w:val="00094B33"/>
    <w:rsid w:val="00094D44"/>
    <w:rsid w:val="000A0062"/>
    <w:rsid w:val="000A24F7"/>
    <w:rsid w:val="000A2C25"/>
    <w:rsid w:val="000A3814"/>
    <w:rsid w:val="000A4F74"/>
    <w:rsid w:val="000A678F"/>
    <w:rsid w:val="000B08F7"/>
    <w:rsid w:val="000B1A7D"/>
    <w:rsid w:val="000B2B51"/>
    <w:rsid w:val="000B425A"/>
    <w:rsid w:val="000B44AC"/>
    <w:rsid w:val="000B72CB"/>
    <w:rsid w:val="000B7F03"/>
    <w:rsid w:val="000C53C9"/>
    <w:rsid w:val="000C673F"/>
    <w:rsid w:val="000C68F6"/>
    <w:rsid w:val="000C7ADF"/>
    <w:rsid w:val="000D1310"/>
    <w:rsid w:val="000D151A"/>
    <w:rsid w:val="000D36F8"/>
    <w:rsid w:val="000D63F0"/>
    <w:rsid w:val="000D6F15"/>
    <w:rsid w:val="000D6FDC"/>
    <w:rsid w:val="000D7204"/>
    <w:rsid w:val="000E06E8"/>
    <w:rsid w:val="000E0904"/>
    <w:rsid w:val="000E1BB7"/>
    <w:rsid w:val="000E2BE2"/>
    <w:rsid w:val="000E2EF1"/>
    <w:rsid w:val="000E3227"/>
    <w:rsid w:val="000E3FE4"/>
    <w:rsid w:val="000E5FE2"/>
    <w:rsid w:val="000E68DD"/>
    <w:rsid w:val="000E6F64"/>
    <w:rsid w:val="000E7F3E"/>
    <w:rsid w:val="000F047E"/>
    <w:rsid w:val="000F0654"/>
    <w:rsid w:val="000F2A49"/>
    <w:rsid w:val="000F373D"/>
    <w:rsid w:val="000F384E"/>
    <w:rsid w:val="000F40DB"/>
    <w:rsid w:val="000F6A5A"/>
    <w:rsid w:val="000F7675"/>
    <w:rsid w:val="00100433"/>
    <w:rsid w:val="001013B4"/>
    <w:rsid w:val="00102D95"/>
    <w:rsid w:val="001044D2"/>
    <w:rsid w:val="00107987"/>
    <w:rsid w:val="00110E28"/>
    <w:rsid w:val="00112DC8"/>
    <w:rsid w:val="00117230"/>
    <w:rsid w:val="00121D5D"/>
    <w:rsid w:val="00122FA2"/>
    <w:rsid w:val="00124528"/>
    <w:rsid w:val="001270FA"/>
    <w:rsid w:val="00127347"/>
    <w:rsid w:val="00127B32"/>
    <w:rsid w:val="00130261"/>
    <w:rsid w:val="001329C7"/>
    <w:rsid w:val="00135477"/>
    <w:rsid w:val="00135DAE"/>
    <w:rsid w:val="0014046F"/>
    <w:rsid w:val="00141450"/>
    <w:rsid w:val="00141AC9"/>
    <w:rsid w:val="00141E9E"/>
    <w:rsid w:val="00142C75"/>
    <w:rsid w:val="00144874"/>
    <w:rsid w:val="00150716"/>
    <w:rsid w:val="001513A5"/>
    <w:rsid w:val="001529A9"/>
    <w:rsid w:val="00152E5E"/>
    <w:rsid w:val="00153C86"/>
    <w:rsid w:val="00157C39"/>
    <w:rsid w:val="001618BF"/>
    <w:rsid w:val="001619D7"/>
    <w:rsid w:val="00163152"/>
    <w:rsid w:val="0016399C"/>
    <w:rsid w:val="00167A22"/>
    <w:rsid w:val="001750A9"/>
    <w:rsid w:val="001765D3"/>
    <w:rsid w:val="001771A2"/>
    <w:rsid w:val="00181E4C"/>
    <w:rsid w:val="001823AA"/>
    <w:rsid w:val="001852BD"/>
    <w:rsid w:val="00186CC5"/>
    <w:rsid w:val="001944BA"/>
    <w:rsid w:val="001963DC"/>
    <w:rsid w:val="001979EC"/>
    <w:rsid w:val="001A3921"/>
    <w:rsid w:val="001A3B8B"/>
    <w:rsid w:val="001A3D9A"/>
    <w:rsid w:val="001B0FFB"/>
    <w:rsid w:val="001B3116"/>
    <w:rsid w:val="001B3CD0"/>
    <w:rsid w:val="001D1F5A"/>
    <w:rsid w:val="001D1F78"/>
    <w:rsid w:val="001D2F13"/>
    <w:rsid w:val="001D3420"/>
    <w:rsid w:val="001D3F81"/>
    <w:rsid w:val="001D6136"/>
    <w:rsid w:val="001D7FA4"/>
    <w:rsid w:val="001E1BCB"/>
    <w:rsid w:val="001E22FB"/>
    <w:rsid w:val="001E2CDF"/>
    <w:rsid w:val="001E6626"/>
    <w:rsid w:val="001F43E8"/>
    <w:rsid w:val="001F5AFB"/>
    <w:rsid w:val="001F6828"/>
    <w:rsid w:val="00200666"/>
    <w:rsid w:val="002031B9"/>
    <w:rsid w:val="00203319"/>
    <w:rsid w:val="0020446F"/>
    <w:rsid w:val="00204A61"/>
    <w:rsid w:val="00206533"/>
    <w:rsid w:val="00210F2D"/>
    <w:rsid w:val="002118B8"/>
    <w:rsid w:val="0021356D"/>
    <w:rsid w:val="00215BB5"/>
    <w:rsid w:val="00215ED5"/>
    <w:rsid w:val="00220338"/>
    <w:rsid w:val="00225798"/>
    <w:rsid w:val="00225ECB"/>
    <w:rsid w:val="00227570"/>
    <w:rsid w:val="00230700"/>
    <w:rsid w:val="0023099E"/>
    <w:rsid w:val="0023331A"/>
    <w:rsid w:val="002344F9"/>
    <w:rsid w:val="002431C7"/>
    <w:rsid w:val="00243751"/>
    <w:rsid w:val="00244F05"/>
    <w:rsid w:val="00245122"/>
    <w:rsid w:val="00245583"/>
    <w:rsid w:val="00250649"/>
    <w:rsid w:val="00253F60"/>
    <w:rsid w:val="00255C19"/>
    <w:rsid w:val="002570F2"/>
    <w:rsid w:val="00260AAA"/>
    <w:rsid w:val="00263B8B"/>
    <w:rsid w:val="002728AB"/>
    <w:rsid w:val="00276658"/>
    <w:rsid w:val="00276DF1"/>
    <w:rsid w:val="00277B2A"/>
    <w:rsid w:val="00280861"/>
    <w:rsid w:val="00281BA2"/>
    <w:rsid w:val="002823F3"/>
    <w:rsid w:val="0028249C"/>
    <w:rsid w:val="00282EE0"/>
    <w:rsid w:val="00283F01"/>
    <w:rsid w:val="00285E22"/>
    <w:rsid w:val="002864FF"/>
    <w:rsid w:val="00295A43"/>
    <w:rsid w:val="002962DB"/>
    <w:rsid w:val="002A09E2"/>
    <w:rsid w:val="002A4736"/>
    <w:rsid w:val="002A4A39"/>
    <w:rsid w:val="002A6875"/>
    <w:rsid w:val="002A6AA2"/>
    <w:rsid w:val="002B011A"/>
    <w:rsid w:val="002B17ED"/>
    <w:rsid w:val="002B4411"/>
    <w:rsid w:val="002B4E55"/>
    <w:rsid w:val="002B706C"/>
    <w:rsid w:val="002B7265"/>
    <w:rsid w:val="002C22B8"/>
    <w:rsid w:val="002D0321"/>
    <w:rsid w:val="002D35F2"/>
    <w:rsid w:val="002E2B04"/>
    <w:rsid w:val="002E4E33"/>
    <w:rsid w:val="002E6B29"/>
    <w:rsid w:val="002F00BB"/>
    <w:rsid w:val="002F17A7"/>
    <w:rsid w:val="002F18CA"/>
    <w:rsid w:val="002F2ED5"/>
    <w:rsid w:val="002F34E4"/>
    <w:rsid w:val="002F40FB"/>
    <w:rsid w:val="002F4DB2"/>
    <w:rsid w:val="002F57D5"/>
    <w:rsid w:val="002F70EF"/>
    <w:rsid w:val="002F7798"/>
    <w:rsid w:val="0030088B"/>
    <w:rsid w:val="003023B3"/>
    <w:rsid w:val="00304F9E"/>
    <w:rsid w:val="00306AAD"/>
    <w:rsid w:val="00307009"/>
    <w:rsid w:val="003113A9"/>
    <w:rsid w:val="00311F1E"/>
    <w:rsid w:val="00312A2B"/>
    <w:rsid w:val="00313562"/>
    <w:rsid w:val="0031391B"/>
    <w:rsid w:val="00314111"/>
    <w:rsid w:val="0031720D"/>
    <w:rsid w:val="00326354"/>
    <w:rsid w:val="00326C25"/>
    <w:rsid w:val="00327682"/>
    <w:rsid w:val="00331437"/>
    <w:rsid w:val="00334048"/>
    <w:rsid w:val="00334356"/>
    <w:rsid w:val="0034066B"/>
    <w:rsid w:val="003426AD"/>
    <w:rsid w:val="00346124"/>
    <w:rsid w:val="003505BA"/>
    <w:rsid w:val="00352030"/>
    <w:rsid w:val="00357BEA"/>
    <w:rsid w:val="00357CC3"/>
    <w:rsid w:val="00360942"/>
    <w:rsid w:val="0036360F"/>
    <w:rsid w:val="00363CC7"/>
    <w:rsid w:val="003647F3"/>
    <w:rsid w:val="0036551C"/>
    <w:rsid w:val="00366C0F"/>
    <w:rsid w:val="003719EA"/>
    <w:rsid w:val="003721BF"/>
    <w:rsid w:val="003736CF"/>
    <w:rsid w:val="00373B43"/>
    <w:rsid w:val="003802F2"/>
    <w:rsid w:val="00380C79"/>
    <w:rsid w:val="003811A2"/>
    <w:rsid w:val="0038126B"/>
    <w:rsid w:val="00385D53"/>
    <w:rsid w:val="00386A02"/>
    <w:rsid w:val="00387843"/>
    <w:rsid w:val="00387AD9"/>
    <w:rsid w:val="003908C6"/>
    <w:rsid w:val="003923FE"/>
    <w:rsid w:val="00393197"/>
    <w:rsid w:val="0039650E"/>
    <w:rsid w:val="0039765D"/>
    <w:rsid w:val="003A1587"/>
    <w:rsid w:val="003A5EC6"/>
    <w:rsid w:val="003A7A07"/>
    <w:rsid w:val="003B0DF5"/>
    <w:rsid w:val="003B2D3C"/>
    <w:rsid w:val="003B2FAF"/>
    <w:rsid w:val="003C0221"/>
    <w:rsid w:val="003C02BB"/>
    <w:rsid w:val="003C1405"/>
    <w:rsid w:val="003C41EC"/>
    <w:rsid w:val="003C5D0F"/>
    <w:rsid w:val="003C5DEF"/>
    <w:rsid w:val="003D03C3"/>
    <w:rsid w:val="003D61C3"/>
    <w:rsid w:val="003D730B"/>
    <w:rsid w:val="003E6D84"/>
    <w:rsid w:val="003F2F22"/>
    <w:rsid w:val="003F52DA"/>
    <w:rsid w:val="003F651D"/>
    <w:rsid w:val="003F7D4A"/>
    <w:rsid w:val="00400185"/>
    <w:rsid w:val="0040206E"/>
    <w:rsid w:val="004043FA"/>
    <w:rsid w:val="00407E2E"/>
    <w:rsid w:val="004103FD"/>
    <w:rsid w:val="00410840"/>
    <w:rsid w:val="004133A8"/>
    <w:rsid w:val="00413B70"/>
    <w:rsid w:val="00414AD3"/>
    <w:rsid w:val="00414B0A"/>
    <w:rsid w:val="00414BB9"/>
    <w:rsid w:val="00414D11"/>
    <w:rsid w:val="00420341"/>
    <w:rsid w:val="00422C1F"/>
    <w:rsid w:val="004245B8"/>
    <w:rsid w:val="00426A26"/>
    <w:rsid w:val="004272D2"/>
    <w:rsid w:val="0043061C"/>
    <w:rsid w:val="00432C50"/>
    <w:rsid w:val="004345DC"/>
    <w:rsid w:val="00435922"/>
    <w:rsid w:val="0043778D"/>
    <w:rsid w:val="00442A0D"/>
    <w:rsid w:val="00445148"/>
    <w:rsid w:val="0044794E"/>
    <w:rsid w:val="00452105"/>
    <w:rsid w:val="00454707"/>
    <w:rsid w:val="00454C0B"/>
    <w:rsid w:val="004575CD"/>
    <w:rsid w:val="00460E2F"/>
    <w:rsid w:val="004617F4"/>
    <w:rsid w:val="0046297C"/>
    <w:rsid w:val="00466411"/>
    <w:rsid w:val="00466BBE"/>
    <w:rsid w:val="00471E70"/>
    <w:rsid w:val="0047367A"/>
    <w:rsid w:val="00473FB3"/>
    <w:rsid w:val="0047434D"/>
    <w:rsid w:val="0047508B"/>
    <w:rsid w:val="00475B32"/>
    <w:rsid w:val="00476101"/>
    <w:rsid w:val="00476249"/>
    <w:rsid w:val="00477A79"/>
    <w:rsid w:val="00482B9E"/>
    <w:rsid w:val="0048474D"/>
    <w:rsid w:val="0048480B"/>
    <w:rsid w:val="00491CCD"/>
    <w:rsid w:val="004921BD"/>
    <w:rsid w:val="00493DD2"/>
    <w:rsid w:val="004A00D5"/>
    <w:rsid w:val="004A6371"/>
    <w:rsid w:val="004A7B37"/>
    <w:rsid w:val="004A7D8B"/>
    <w:rsid w:val="004A7F22"/>
    <w:rsid w:val="004B32AB"/>
    <w:rsid w:val="004B5BAB"/>
    <w:rsid w:val="004C5D3E"/>
    <w:rsid w:val="004D00D5"/>
    <w:rsid w:val="004D1345"/>
    <w:rsid w:val="004D43F5"/>
    <w:rsid w:val="004D694F"/>
    <w:rsid w:val="004E0F27"/>
    <w:rsid w:val="004E1389"/>
    <w:rsid w:val="004E2D05"/>
    <w:rsid w:val="004E2E6B"/>
    <w:rsid w:val="004E4C37"/>
    <w:rsid w:val="004E50B5"/>
    <w:rsid w:val="004E7698"/>
    <w:rsid w:val="004E7EB4"/>
    <w:rsid w:val="004F21F1"/>
    <w:rsid w:val="004F26D1"/>
    <w:rsid w:val="004F47A6"/>
    <w:rsid w:val="004F58F2"/>
    <w:rsid w:val="004F5DA6"/>
    <w:rsid w:val="004F69AF"/>
    <w:rsid w:val="004F7B7C"/>
    <w:rsid w:val="00500BD3"/>
    <w:rsid w:val="00501509"/>
    <w:rsid w:val="005037EB"/>
    <w:rsid w:val="00505745"/>
    <w:rsid w:val="005120A0"/>
    <w:rsid w:val="00512E9C"/>
    <w:rsid w:val="005135F1"/>
    <w:rsid w:val="0051578A"/>
    <w:rsid w:val="00515CEA"/>
    <w:rsid w:val="00516A07"/>
    <w:rsid w:val="0052304B"/>
    <w:rsid w:val="00524FD3"/>
    <w:rsid w:val="005252D3"/>
    <w:rsid w:val="00526496"/>
    <w:rsid w:val="00526A04"/>
    <w:rsid w:val="00526AF1"/>
    <w:rsid w:val="005276F8"/>
    <w:rsid w:val="005311A1"/>
    <w:rsid w:val="00533818"/>
    <w:rsid w:val="005347AA"/>
    <w:rsid w:val="0053532B"/>
    <w:rsid w:val="0053534A"/>
    <w:rsid w:val="0054108E"/>
    <w:rsid w:val="005427AB"/>
    <w:rsid w:val="00542DBE"/>
    <w:rsid w:val="00542E57"/>
    <w:rsid w:val="00552FC5"/>
    <w:rsid w:val="00554626"/>
    <w:rsid w:val="00555148"/>
    <w:rsid w:val="00556134"/>
    <w:rsid w:val="00556FBA"/>
    <w:rsid w:val="00560DE6"/>
    <w:rsid w:val="00561AED"/>
    <w:rsid w:val="00563AA9"/>
    <w:rsid w:val="005667F9"/>
    <w:rsid w:val="005678D9"/>
    <w:rsid w:val="0057090B"/>
    <w:rsid w:val="0057343A"/>
    <w:rsid w:val="005750F2"/>
    <w:rsid w:val="00577F21"/>
    <w:rsid w:val="0058283F"/>
    <w:rsid w:val="00582ED9"/>
    <w:rsid w:val="00583DC3"/>
    <w:rsid w:val="005866A3"/>
    <w:rsid w:val="00590B59"/>
    <w:rsid w:val="0059166B"/>
    <w:rsid w:val="00594204"/>
    <w:rsid w:val="00594770"/>
    <w:rsid w:val="00595BBA"/>
    <w:rsid w:val="00597257"/>
    <w:rsid w:val="00597AD8"/>
    <w:rsid w:val="005A0F20"/>
    <w:rsid w:val="005A12B2"/>
    <w:rsid w:val="005A1F23"/>
    <w:rsid w:val="005A2034"/>
    <w:rsid w:val="005A388A"/>
    <w:rsid w:val="005A576F"/>
    <w:rsid w:val="005A7028"/>
    <w:rsid w:val="005B343B"/>
    <w:rsid w:val="005B4837"/>
    <w:rsid w:val="005B5AD2"/>
    <w:rsid w:val="005B7F25"/>
    <w:rsid w:val="005C0778"/>
    <w:rsid w:val="005C22CC"/>
    <w:rsid w:val="005C7656"/>
    <w:rsid w:val="005D07E9"/>
    <w:rsid w:val="005D7769"/>
    <w:rsid w:val="005E1DA5"/>
    <w:rsid w:val="005E1FE5"/>
    <w:rsid w:val="005E21DA"/>
    <w:rsid w:val="005E272E"/>
    <w:rsid w:val="005E5508"/>
    <w:rsid w:val="005E55CC"/>
    <w:rsid w:val="005F0A68"/>
    <w:rsid w:val="005F2DD8"/>
    <w:rsid w:val="005F40C2"/>
    <w:rsid w:val="005F7D35"/>
    <w:rsid w:val="0060110A"/>
    <w:rsid w:val="006017A7"/>
    <w:rsid w:val="00601D4E"/>
    <w:rsid w:val="00601F6F"/>
    <w:rsid w:val="00603187"/>
    <w:rsid w:val="0060318B"/>
    <w:rsid w:val="006034BC"/>
    <w:rsid w:val="00603B99"/>
    <w:rsid w:val="0060613E"/>
    <w:rsid w:val="00611CC6"/>
    <w:rsid w:val="006122D5"/>
    <w:rsid w:val="0062022F"/>
    <w:rsid w:val="00621240"/>
    <w:rsid w:val="006216A2"/>
    <w:rsid w:val="0062757A"/>
    <w:rsid w:val="0063203E"/>
    <w:rsid w:val="00632244"/>
    <w:rsid w:val="00632715"/>
    <w:rsid w:val="0063275A"/>
    <w:rsid w:val="00633F88"/>
    <w:rsid w:val="006344E8"/>
    <w:rsid w:val="00635109"/>
    <w:rsid w:val="00636EB4"/>
    <w:rsid w:val="00640AF0"/>
    <w:rsid w:val="006429D8"/>
    <w:rsid w:val="00642BD8"/>
    <w:rsid w:val="0064303D"/>
    <w:rsid w:val="006443EA"/>
    <w:rsid w:val="006456E6"/>
    <w:rsid w:val="00645989"/>
    <w:rsid w:val="00646236"/>
    <w:rsid w:val="0064675F"/>
    <w:rsid w:val="006517FE"/>
    <w:rsid w:val="00653301"/>
    <w:rsid w:val="00662C5A"/>
    <w:rsid w:val="00664362"/>
    <w:rsid w:val="0066673E"/>
    <w:rsid w:val="00666A1C"/>
    <w:rsid w:val="00670161"/>
    <w:rsid w:val="00670C74"/>
    <w:rsid w:val="00670C97"/>
    <w:rsid w:val="00671D75"/>
    <w:rsid w:val="0067577C"/>
    <w:rsid w:val="006824E0"/>
    <w:rsid w:val="00683EF6"/>
    <w:rsid w:val="00685481"/>
    <w:rsid w:val="00687640"/>
    <w:rsid w:val="00690903"/>
    <w:rsid w:val="006918C9"/>
    <w:rsid w:val="00696DC5"/>
    <w:rsid w:val="00697167"/>
    <w:rsid w:val="006A23CB"/>
    <w:rsid w:val="006A4C63"/>
    <w:rsid w:val="006A5745"/>
    <w:rsid w:val="006A6064"/>
    <w:rsid w:val="006A6D6C"/>
    <w:rsid w:val="006A7A83"/>
    <w:rsid w:val="006B2E8C"/>
    <w:rsid w:val="006B5461"/>
    <w:rsid w:val="006B5C57"/>
    <w:rsid w:val="006B6921"/>
    <w:rsid w:val="006C3A74"/>
    <w:rsid w:val="006C4874"/>
    <w:rsid w:val="006C4D03"/>
    <w:rsid w:val="006C7F56"/>
    <w:rsid w:val="006D00DB"/>
    <w:rsid w:val="006D2CD1"/>
    <w:rsid w:val="006D31EB"/>
    <w:rsid w:val="006D3F76"/>
    <w:rsid w:val="006D46F1"/>
    <w:rsid w:val="006D48A6"/>
    <w:rsid w:val="006D6A19"/>
    <w:rsid w:val="006D749B"/>
    <w:rsid w:val="006E0C96"/>
    <w:rsid w:val="006E1003"/>
    <w:rsid w:val="006F1504"/>
    <w:rsid w:val="006F26E4"/>
    <w:rsid w:val="006F6DFB"/>
    <w:rsid w:val="006F7CCE"/>
    <w:rsid w:val="00701B3D"/>
    <w:rsid w:val="00703F82"/>
    <w:rsid w:val="0071180F"/>
    <w:rsid w:val="007118ED"/>
    <w:rsid w:val="007142CE"/>
    <w:rsid w:val="0071781C"/>
    <w:rsid w:val="00722222"/>
    <w:rsid w:val="0072494B"/>
    <w:rsid w:val="00727438"/>
    <w:rsid w:val="007323F3"/>
    <w:rsid w:val="0073257E"/>
    <w:rsid w:val="00732BBE"/>
    <w:rsid w:val="00732E47"/>
    <w:rsid w:val="00732F90"/>
    <w:rsid w:val="00735E23"/>
    <w:rsid w:val="007412EC"/>
    <w:rsid w:val="00741B70"/>
    <w:rsid w:val="0074330C"/>
    <w:rsid w:val="00745AFA"/>
    <w:rsid w:val="00745F68"/>
    <w:rsid w:val="007466F3"/>
    <w:rsid w:val="00746AB4"/>
    <w:rsid w:val="0075025A"/>
    <w:rsid w:val="00750798"/>
    <w:rsid w:val="007521DA"/>
    <w:rsid w:val="007544A7"/>
    <w:rsid w:val="0075592F"/>
    <w:rsid w:val="00756EB4"/>
    <w:rsid w:val="00757A8C"/>
    <w:rsid w:val="00762326"/>
    <w:rsid w:val="00762676"/>
    <w:rsid w:val="00762AC7"/>
    <w:rsid w:val="007661D4"/>
    <w:rsid w:val="0076757D"/>
    <w:rsid w:val="00771001"/>
    <w:rsid w:val="00771F1C"/>
    <w:rsid w:val="00774D67"/>
    <w:rsid w:val="007759C7"/>
    <w:rsid w:val="00775B48"/>
    <w:rsid w:val="0077716B"/>
    <w:rsid w:val="00780396"/>
    <w:rsid w:val="00780C7D"/>
    <w:rsid w:val="00781AA2"/>
    <w:rsid w:val="00791B4E"/>
    <w:rsid w:val="00791CC4"/>
    <w:rsid w:val="00794305"/>
    <w:rsid w:val="007947E8"/>
    <w:rsid w:val="007957B9"/>
    <w:rsid w:val="007A0C0A"/>
    <w:rsid w:val="007A1796"/>
    <w:rsid w:val="007A18F2"/>
    <w:rsid w:val="007A25FA"/>
    <w:rsid w:val="007A3293"/>
    <w:rsid w:val="007A59C5"/>
    <w:rsid w:val="007B11FD"/>
    <w:rsid w:val="007B1C72"/>
    <w:rsid w:val="007B2F1F"/>
    <w:rsid w:val="007B3637"/>
    <w:rsid w:val="007C2FC7"/>
    <w:rsid w:val="007C6B27"/>
    <w:rsid w:val="007C6D2C"/>
    <w:rsid w:val="007C6F60"/>
    <w:rsid w:val="007C7351"/>
    <w:rsid w:val="007D297B"/>
    <w:rsid w:val="007D3977"/>
    <w:rsid w:val="007D3E7A"/>
    <w:rsid w:val="007D4747"/>
    <w:rsid w:val="007D788E"/>
    <w:rsid w:val="007E2932"/>
    <w:rsid w:val="007E373A"/>
    <w:rsid w:val="007E4310"/>
    <w:rsid w:val="007E4DD7"/>
    <w:rsid w:val="007E5C16"/>
    <w:rsid w:val="007E60D1"/>
    <w:rsid w:val="007F1D97"/>
    <w:rsid w:val="007F3728"/>
    <w:rsid w:val="00800338"/>
    <w:rsid w:val="00805A5B"/>
    <w:rsid w:val="0080684F"/>
    <w:rsid w:val="00813657"/>
    <w:rsid w:val="008138E8"/>
    <w:rsid w:val="00814534"/>
    <w:rsid w:val="00816B8B"/>
    <w:rsid w:val="00817442"/>
    <w:rsid w:val="00817E37"/>
    <w:rsid w:val="00817ECF"/>
    <w:rsid w:val="00821C0C"/>
    <w:rsid w:val="0082370B"/>
    <w:rsid w:val="0082561D"/>
    <w:rsid w:val="00827AB1"/>
    <w:rsid w:val="00831696"/>
    <w:rsid w:val="008329BF"/>
    <w:rsid w:val="00843D0E"/>
    <w:rsid w:val="00843FAE"/>
    <w:rsid w:val="00847F82"/>
    <w:rsid w:val="00852F35"/>
    <w:rsid w:val="0085487C"/>
    <w:rsid w:val="008550BD"/>
    <w:rsid w:val="008578C5"/>
    <w:rsid w:val="008602D0"/>
    <w:rsid w:val="00860338"/>
    <w:rsid w:val="00860527"/>
    <w:rsid w:val="008620C2"/>
    <w:rsid w:val="0086530C"/>
    <w:rsid w:val="00865D3B"/>
    <w:rsid w:val="0086680D"/>
    <w:rsid w:val="00866B84"/>
    <w:rsid w:val="00867746"/>
    <w:rsid w:val="008745F8"/>
    <w:rsid w:val="008754EA"/>
    <w:rsid w:val="0087707B"/>
    <w:rsid w:val="00885CDC"/>
    <w:rsid w:val="008932B1"/>
    <w:rsid w:val="00894674"/>
    <w:rsid w:val="00894DEA"/>
    <w:rsid w:val="008A134F"/>
    <w:rsid w:val="008A1F12"/>
    <w:rsid w:val="008A29A5"/>
    <w:rsid w:val="008A4138"/>
    <w:rsid w:val="008A6454"/>
    <w:rsid w:val="008B0287"/>
    <w:rsid w:val="008B0E50"/>
    <w:rsid w:val="008B102A"/>
    <w:rsid w:val="008B1E5E"/>
    <w:rsid w:val="008B2E6B"/>
    <w:rsid w:val="008B6575"/>
    <w:rsid w:val="008C0A89"/>
    <w:rsid w:val="008C0E6F"/>
    <w:rsid w:val="008C41E0"/>
    <w:rsid w:val="008C5157"/>
    <w:rsid w:val="008C53DC"/>
    <w:rsid w:val="008C6D21"/>
    <w:rsid w:val="008D1F0B"/>
    <w:rsid w:val="008D2BE8"/>
    <w:rsid w:val="008D3D88"/>
    <w:rsid w:val="008D4283"/>
    <w:rsid w:val="008D6054"/>
    <w:rsid w:val="008D6116"/>
    <w:rsid w:val="008D6DB7"/>
    <w:rsid w:val="008D7263"/>
    <w:rsid w:val="008D7D38"/>
    <w:rsid w:val="008E513F"/>
    <w:rsid w:val="008E7F1F"/>
    <w:rsid w:val="008F041E"/>
    <w:rsid w:val="008F21D4"/>
    <w:rsid w:val="00902959"/>
    <w:rsid w:val="00903815"/>
    <w:rsid w:val="00906194"/>
    <w:rsid w:val="0090652B"/>
    <w:rsid w:val="009111EC"/>
    <w:rsid w:val="009134C5"/>
    <w:rsid w:val="00913DCA"/>
    <w:rsid w:val="009204B1"/>
    <w:rsid w:val="00920C6F"/>
    <w:rsid w:val="00921132"/>
    <w:rsid w:val="00921890"/>
    <w:rsid w:val="00921E58"/>
    <w:rsid w:val="009220FC"/>
    <w:rsid w:val="00923999"/>
    <w:rsid w:val="009244AC"/>
    <w:rsid w:val="00924FF4"/>
    <w:rsid w:val="00927E99"/>
    <w:rsid w:val="0093080A"/>
    <w:rsid w:val="009314DC"/>
    <w:rsid w:val="00932784"/>
    <w:rsid w:val="00933471"/>
    <w:rsid w:val="009372C6"/>
    <w:rsid w:val="009424E5"/>
    <w:rsid w:val="00943D34"/>
    <w:rsid w:val="00945C88"/>
    <w:rsid w:val="00945ED4"/>
    <w:rsid w:val="00951263"/>
    <w:rsid w:val="009513C7"/>
    <w:rsid w:val="0095165E"/>
    <w:rsid w:val="0095240C"/>
    <w:rsid w:val="00953A32"/>
    <w:rsid w:val="00953B6D"/>
    <w:rsid w:val="009546A2"/>
    <w:rsid w:val="00954914"/>
    <w:rsid w:val="009562A1"/>
    <w:rsid w:val="00960D70"/>
    <w:rsid w:val="00962B50"/>
    <w:rsid w:val="00962FDC"/>
    <w:rsid w:val="00965A6B"/>
    <w:rsid w:val="00965B34"/>
    <w:rsid w:val="009670EF"/>
    <w:rsid w:val="009710B7"/>
    <w:rsid w:val="00971D21"/>
    <w:rsid w:val="00974615"/>
    <w:rsid w:val="00974735"/>
    <w:rsid w:val="009758D7"/>
    <w:rsid w:val="00977700"/>
    <w:rsid w:val="009839E5"/>
    <w:rsid w:val="00990E98"/>
    <w:rsid w:val="00991138"/>
    <w:rsid w:val="009919B2"/>
    <w:rsid w:val="00994536"/>
    <w:rsid w:val="009A0453"/>
    <w:rsid w:val="009A0937"/>
    <w:rsid w:val="009A22F4"/>
    <w:rsid w:val="009A5EA5"/>
    <w:rsid w:val="009A67C6"/>
    <w:rsid w:val="009A6E53"/>
    <w:rsid w:val="009B2B22"/>
    <w:rsid w:val="009B6567"/>
    <w:rsid w:val="009B6C38"/>
    <w:rsid w:val="009B7876"/>
    <w:rsid w:val="009C1294"/>
    <w:rsid w:val="009C18E4"/>
    <w:rsid w:val="009C2BE2"/>
    <w:rsid w:val="009C6E5A"/>
    <w:rsid w:val="009C7EA8"/>
    <w:rsid w:val="009D2A91"/>
    <w:rsid w:val="009D30DD"/>
    <w:rsid w:val="009D411A"/>
    <w:rsid w:val="009D461A"/>
    <w:rsid w:val="009D4AA9"/>
    <w:rsid w:val="009D5CCD"/>
    <w:rsid w:val="009D72D0"/>
    <w:rsid w:val="009E12C9"/>
    <w:rsid w:val="009E2819"/>
    <w:rsid w:val="009E2D6F"/>
    <w:rsid w:val="009E3701"/>
    <w:rsid w:val="009E3CEA"/>
    <w:rsid w:val="009E5489"/>
    <w:rsid w:val="009E710E"/>
    <w:rsid w:val="009E7BB7"/>
    <w:rsid w:val="009F2672"/>
    <w:rsid w:val="009F5071"/>
    <w:rsid w:val="009F5D9C"/>
    <w:rsid w:val="009F6385"/>
    <w:rsid w:val="00A0091C"/>
    <w:rsid w:val="00A03418"/>
    <w:rsid w:val="00A03DE3"/>
    <w:rsid w:val="00A078D8"/>
    <w:rsid w:val="00A07EBD"/>
    <w:rsid w:val="00A13112"/>
    <w:rsid w:val="00A14299"/>
    <w:rsid w:val="00A1606E"/>
    <w:rsid w:val="00A17036"/>
    <w:rsid w:val="00A170C9"/>
    <w:rsid w:val="00A17A82"/>
    <w:rsid w:val="00A200F6"/>
    <w:rsid w:val="00A22550"/>
    <w:rsid w:val="00A22FFD"/>
    <w:rsid w:val="00A24BB7"/>
    <w:rsid w:val="00A256CD"/>
    <w:rsid w:val="00A27684"/>
    <w:rsid w:val="00A33A4E"/>
    <w:rsid w:val="00A34969"/>
    <w:rsid w:val="00A35F59"/>
    <w:rsid w:val="00A3669E"/>
    <w:rsid w:val="00A42B33"/>
    <w:rsid w:val="00A439DC"/>
    <w:rsid w:val="00A47C15"/>
    <w:rsid w:val="00A51BD6"/>
    <w:rsid w:val="00A5203C"/>
    <w:rsid w:val="00A5224A"/>
    <w:rsid w:val="00A5328A"/>
    <w:rsid w:val="00A5636C"/>
    <w:rsid w:val="00A60E95"/>
    <w:rsid w:val="00A62215"/>
    <w:rsid w:val="00A636C7"/>
    <w:rsid w:val="00A63DE8"/>
    <w:rsid w:val="00A6507D"/>
    <w:rsid w:val="00A652DD"/>
    <w:rsid w:val="00A674B7"/>
    <w:rsid w:val="00A67E96"/>
    <w:rsid w:val="00A70B2F"/>
    <w:rsid w:val="00A75E9E"/>
    <w:rsid w:val="00A81F00"/>
    <w:rsid w:val="00A821A8"/>
    <w:rsid w:val="00A82E18"/>
    <w:rsid w:val="00A83482"/>
    <w:rsid w:val="00A84F5D"/>
    <w:rsid w:val="00A854FB"/>
    <w:rsid w:val="00A857A4"/>
    <w:rsid w:val="00A86D51"/>
    <w:rsid w:val="00AA10F0"/>
    <w:rsid w:val="00AA1160"/>
    <w:rsid w:val="00AA1EAF"/>
    <w:rsid w:val="00AA1EC2"/>
    <w:rsid w:val="00AB0FD5"/>
    <w:rsid w:val="00AB66D9"/>
    <w:rsid w:val="00AD12EC"/>
    <w:rsid w:val="00AE0937"/>
    <w:rsid w:val="00AE412B"/>
    <w:rsid w:val="00AE43F9"/>
    <w:rsid w:val="00AE45BA"/>
    <w:rsid w:val="00AE7C7A"/>
    <w:rsid w:val="00AF2CDF"/>
    <w:rsid w:val="00AF6164"/>
    <w:rsid w:val="00AF6308"/>
    <w:rsid w:val="00B018F2"/>
    <w:rsid w:val="00B021EA"/>
    <w:rsid w:val="00B05E80"/>
    <w:rsid w:val="00B06776"/>
    <w:rsid w:val="00B06944"/>
    <w:rsid w:val="00B12002"/>
    <w:rsid w:val="00B148FB"/>
    <w:rsid w:val="00B17106"/>
    <w:rsid w:val="00B171C9"/>
    <w:rsid w:val="00B20C1C"/>
    <w:rsid w:val="00B2235F"/>
    <w:rsid w:val="00B26E3D"/>
    <w:rsid w:val="00B33F08"/>
    <w:rsid w:val="00B36700"/>
    <w:rsid w:val="00B40C1F"/>
    <w:rsid w:val="00B42A6C"/>
    <w:rsid w:val="00B42D2B"/>
    <w:rsid w:val="00B50CE9"/>
    <w:rsid w:val="00B54C3C"/>
    <w:rsid w:val="00B61B27"/>
    <w:rsid w:val="00B62726"/>
    <w:rsid w:val="00B62A97"/>
    <w:rsid w:val="00B63D0F"/>
    <w:rsid w:val="00B662A8"/>
    <w:rsid w:val="00B70424"/>
    <w:rsid w:val="00B70B36"/>
    <w:rsid w:val="00B72E07"/>
    <w:rsid w:val="00B734EA"/>
    <w:rsid w:val="00B73849"/>
    <w:rsid w:val="00B7396C"/>
    <w:rsid w:val="00B74785"/>
    <w:rsid w:val="00B7575A"/>
    <w:rsid w:val="00B7690B"/>
    <w:rsid w:val="00B77396"/>
    <w:rsid w:val="00B806E0"/>
    <w:rsid w:val="00B80BED"/>
    <w:rsid w:val="00B828A1"/>
    <w:rsid w:val="00B83916"/>
    <w:rsid w:val="00B86239"/>
    <w:rsid w:val="00B86F42"/>
    <w:rsid w:val="00B87B12"/>
    <w:rsid w:val="00B908FF"/>
    <w:rsid w:val="00B9135D"/>
    <w:rsid w:val="00B924FC"/>
    <w:rsid w:val="00B958C3"/>
    <w:rsid w:val="00BA49E5"/>
    <w:rsid w:val="00BA5AC9"/>
    <w:rsid w:val="00BA74E1"/>
    <w:rsid w:val="00BB2E15"/>
    <w:rsid w:val="00BB2FB2"/>
    <w:rsid w:val="00BC172C"/>
    <w:rsid w:val="00BC25A7"/>
    <w:rsid w:val="00BC343B"/>
    <w:rsid w:val="00BC39CF"/>
    <w:rsid w:val="00BC5BC1"/>
    <w:rsid w:val="00BD091B"/>
    <w:rsid w:val="00BD3928"/>
    <w:rsid w:val="00BD4D28"/>
    <w:rsid w:val="00BD542F"/>
    <w:rsid w:val="00BD67A5"/>
    <w:rsid w:val="00BD71F7"/>
    <w:rsid w:val="00BD79A2"/>
    <w:rsid w:val="00BD7C17"/>
    <w:rsid w:val="00BE460E"/>
    <w:rsid w:val="00BE4B66"/>
    <w:rsid w:val="00BE6A60"/>
    <w:rsid w:val="00BF07B9"/>
    <w:rsid w:val="00BF174C"/>
    <w:rsid w:val="00BF35F2"/>
    <w:rsid w:val="00BF7E01"/>
    <w:rsid w:val="00C01AB8"/>
    <w:rsid w:val="00C02A6B"/>
    <w:rsid w:val="00C0378D"/>
    <w:rsid w:val="00C053C1"/>
    <w:rsid w:val="00C068F3"/>
    <w:rsid w:val="00C073D7"/>
    <w:rsid w:val="00C11010"/>
    <w:rsid w:val="00C13DC0"/>
    <w:rsid w:val="00C1463C"/>
    <w:rsid w:val="00C15BA2"/>
    <w:rsid w:val="00C2188F"/>
    <w:rsid w:val="00C22144"/>
    <w:rsid w:val="00C24C9D"/>
    <w:rsid w:val="00C25F63"/>
    <w:rsid w:val="00C269D3"/>
    <w:rsid w:val="00C307BC"/>
    <w:rsid w:val="00C343A5"/>
    <w:rsid w:val="00C36E0C"/>
    <w:rsid w:val="00C408A0"/>
    <w:rsid w:val="00C41926"/>
    <w:rsid w:val="00C44435"/>
    <w:rsid w:val="00C44EC3"/>
    <w:rsid w:val="00C468C5"/>
    <w:rsid w:val="00C47102"/>
    <w:rsid w:val="00C50F01"/>
    <w:rsid w:val="00C56EE9"/>
    <w:rsid w:val="00C60F5B"/>
    <w:rsid w:val="00C610C4"/>
    <w:rsid w:val="00C638DF"/>
    <w:rsid w:val="00C670B0"/>
    <w:rsid w:val="00C7232C"/>
    <w:rsid w:val="00C73C18"/>
    <w:rsid w:val="00C76887"/>
    <w:rsid w:val="00C774EE"/>
    <w:rsid w:val="00C80099"/>
    <w:rsid w:val="00C8094F"/>
    <w:rsid w:val="00C86D7A"/>
    <w:rsid w:val="00C8733D"/>
    <w:rsid w:val="00C93BE9"/>
    <w:rsid w:val="00C94987"/>
    <w:rsid w:val="00CA1053"/>
    <w:rsid w:val="00CA1907"/>
    <w:rsid w:val="00CA5FC0"/>
    <w:rsid w:val="00CA7489"/>
    <w:rsid w:val="00CB3661"/>
    <w:rsid w:val="00CB6976"/>
    <w:rsid w:val="00CC2DA6"/>
    <w:rsid w:val="00CC5505"/>
    <w:rsid w:val="00CC58C0"/>
    <w:rsid w:val="00CC6ED1"/>
    <w:rsid w:val="00CD14F5"/>
    <w:rsid w:val="00CD28C7"/>
    <w:rsid w:val="00CD2C20"/>
    <w:rsid w:val="00CD3D74"/>
    <w:rsid w:val="00CD5D66"/>
    <w:rsid w:val="00CE0180"/>
    <w:rsid w:val="00CE1E5F"/>
    <w:rsid w:val="00CE1FEB"/>
    <w:rsid w:val="00CE5709"/>
    <w:rsid w:val="00CE5A30"/>
    <w:rsid w:val="00CE6E90"/>
    <w:rsid w:val="00CE7527"/>
    <w:rsid w:val="00CE7E94"/>
    <w:rsid w:val="00CF3648"/>
    <w:rsid w:val="00CF3A6C"/>
    <w:rsid w:val="00CF4B3C"/>
    <w:rsid w:val="00D02117"/>
    <w:rsid w:val="00D07674"/>
    <w:rsid w:val="00D11401"/>
    <w:rsid w:val="00D13BD1"/>
    <w:rsid w:val="00D14698"/>
    <w:rsid w:val="00D17846"/>
    <w:rsid w:val="00D17F92"/>
    <w:rsid w:val="00D220BA"/>
    <w:rsid w:val="00D225F9"/>
    <w:rsid w:val="00D259C2"/>
    <w:rsid w:val="00D27AB4"/>
    <w:rsid w:val="00D324E4"/>
    <w:rsid w:val="00D32630"/>
    <w:rsid w:val="00D366DF"/>
    <w:rsid w:val="00D373AE"/>
    <w:rsid w:val="00D37857"/>
    <w:rsid w:val="00D4137E"/>
    <w:rsid w:val="00D43C3C"/>
    <w:rsid w:val="00D440AF"/>
    <w:rsid w:val="00D5258E"/>
    <w:rsid w:val="00D52591"/>
    <w:rsid w:val="00D54F6F"/>
    <w:rsid w:val="00D55324"/>
    <w:rsid w:val="00D554E9"/>
    <w:rsid w:val="00D55AF1"/>
    <w:rsid w:val="00D571C8"/>
    <w:rsid w:val="00D57E9D"/>
    <w:rsid w:val="00D61DC4"/>
    <w:rsid w:val="00D622C8"/>
    <w:rsid w:val="00D65680"/>
    <w:rsid w:val="00D7182A"/>
    <w:rsid w:val="00D733ED"/>
    <w:rsid w:val="00D8119F"/>
    <w:rsid w:val="00D81646"/>
    <w:rsid w:val="00D8371D"/>
    <w:rsid w:val="00D848D3"/>
    <w:rsid w:val="00D9224C"/>
    <w:rsid w:val="00D92E33"/>
    <w:rsid w:val="00D95942"/>
    <w:rsid w:val="00DA1B9A"/>
    <w:rsid w:val="00DA2518"/>
    <w:rsid w:val="00DA5163"/>
    <w:rsid w:val="00DA5B86"/>
    <w:rsid w:val="00DA716E"/>
    <w:rsid w:val="00DB01C4"/>
    <w:rsid w:val="00DB3596"/>
    <w:rsid w:val="00DB7B36"/>
    <w:rsid w:val="00DC5168"/>
    <w:rsid w:val="00DC71A3"/>
    <w:rsid w:val="00DC7908"/>
    <w:rsid w:val="00DC79C4"/>
    <w:rsid w:val="00DC7BC8"/>
    <w:rsid w:val="00DC7DB3"/>
    <w:rsid w:val="00DD2AC1"/>
    <w:rsid w:val="00DD58C9"/>
    <w:rsid w:val="00DE1BFA"/>
    <w:rsid w:val="00DE485B"/>
    <w:rsid w:val="00DE7996"/>
    <w:rsid w:val="00DE7BF5"/>
    <w:rsid w:val="00DF0C9E"/>
    <w:rsid w:val="00E01ACE"/>
    <w:rsid w:val="00E03A7D"/>
    <w:rsid w:val="00E10419"/>
    <w:rsid w:val="00E128B9"/>
    <w:rsid w:val="00E168E4"/>
    <w:rsid w:val="00E17287"/>
    <w:rsid w:val="00E20A7F"/>
    <w:rsid w:val="00E20DC0"/>
    <w:rsid w:val="00E210FB"/>
    <w:rsid w:val="00E2162D"/>
    <w:rsid w:val="00E24821"/>
    <w:rsid w:val="00E261A5"/>
    <w:rsid w:val="00E26716"/>
    <w:rsid w:val="00E30C3B"/>
    <w:rsid w:val="00E32282"/>
    <w:rsid w:val="00E32E44"/>
    <w:rsid w:val="00E37CDB"/>
    <w:rsid w:val="00E37F2A"/>
    <w:rsid w:val="00E41B19"/>
    <w:rsid w:val="00E46121"/>
    <w:rsid w:val="00E56EFF"/>
    <w:rsid w:val="00E603F8"/>
    <w:rsid w:val="00E60A38"/>
    <w:rsid w:val="00E63C00"/>
    <w:rsid w:val="00E63EF5"/>
    <w:rsid w:val="00E66131"/>
    <w:rsid w:val="00E66D47"/>
    <w:rsid w:val="00E67453"/>
    <w:rsid w:val="00E708B8"/>
    <w:rsid w:val="00E71FCB"/>
    <w:rsid w:val="00E721C0"/>
    <w:rsid w:val="00E7291C"/>
    <w:rsid w:val="00E72CAB"/>
    <w:rsid w:val="00E759D2"/>
    <w:rsid w:val="00E76F3C"/>
    <w:rsid w:val="00E77D06"/>
    <w:rsid w:val="00E82AFC"/>
    <w:rsid w:val="00E84BCF"/>
    <w:rsid w:val="00E854D5"/>
    <w:rsid w:val="00E87A54"/>
    <w:rsid w:val="00E87FE3"/>
    <w:rsid w:val="00E90A40"/>
    <w:rsid w:val="00E91B06"/>
    <w:rsid w:val="00E96B2B"/>
    <w:rsid w:val="00E973A8"/>
    <w:rsid w:val="00EA45DC"/>
    <w:rsid w:val="00EA5577"/>
    <w:rsid w:val="00EA5660"/>
    <w:rsid w:val="00EB5CBB"/>
    <w:rsid w:val="00EC0F56"/>
    <w:rsid w:val="00EC15AE"/>
    <w:rsid w:val="00EC4F36"/>
    <w:rsid w:val="00ED1F72"/>
    <w:rsid w:val="00ED3343"/>
    <w:rsid w:val="00ED4B55"/>
    <w:rsid w:val="00ED4FF9"/>
    <w:rsid w:val="00ED549A"/>
    <w:rsid w:val="00ED7986"/>
    <w:rsid w:val="00ED7CC6"/>
    <w:rsid w:val="00EE26A7"/>
    <w:rsid w:val="00EE2A76"/>
    <w:rsid w:val="00EE2E29"/>
    <w:rsid w:val="00EE39D6"/>
    <w:rsid w:val="00EE5B0D"/>
    <w:rsid w:val="00EF0CEC"/>
    <w:rsid w:val="00EF2064"/>
    <w:rsid w:val="00EF2206"/>
    <w:rsid w:val="00EF262B"/>
    <w:rsid w:val="00EF645E"/>
    <w:rsid w:val="00F01854"/>
    <w:rsid w:val="00F02830"/>
    <w:rsid w:val="00F03ABE"/>
    <w:rsid w:val="00F056CE"/>
    <w:rsid w:val="00F07286"/>
    <w:rsid w:val="00F07492"/>
    <w:rsid w:val="00F1069D"/>
    <w:rsid w:val="00F11F24"/>
    <w:rsid w:val="00F13360"/>
    <w:rsid w:val="00F17540"/>
    <w:rsid w:val="00F17A6D"/>
    <w:rsid w:val="00F17DA2"/>
    <w:rsid w:val="00F22FB1"/>
    <w:rsid w:val="00F2413E"/>
    <w:rsid w:val="00F2441B"/>
    <w:rsid w:val="00F255B6"/>
    <w:rsid w:val="00F3023A"/>
    <w:rsid w:val="00F3103A"/>
    <w:rsid w:val="00F3646E"/>
    <w:rsid w:val="00F37C17"/>
    <w:rsid w:val="00F448EA"/>
    <w:rsid w:val="00F45AFD"/>
    <w:rsid w:val="00F471AE"/>
    <w:rsid w:val="00F5287E"/>
    <w:rsid w:val="00F53690"/>
    <w:rsid w:val="00F53D7C"/>
    <w:rsid w:val="00F553C6"/>
    <w:rsid w:val="00F56B47"/>
    <w:rsid w:val="00F57C5F"/>
    <w:rsid w:val="00F63F94"/>
    <w:rsid w:val="00F67EDE"/>
    <w:rsid w:val="00F7076A"/>
    <w:rsid w:val="00F7145B"/>
    <w:rsid w:val="00F72FC1"/>
    <w:rsid w:val="00F77EB0"/>
    <w:rsid w:val="00F806E6"/>
    <w:rsid w:val="00F83404"/>
    <w:rsid w:val="00F84A49"/>
    <w:rsid w:val="00F8769F"/>
    <w:rsid w:val="00F9159E"/>
    <w:rsid w:val="00F917E4"/>
    <w:rsid w:val="00F93462"/>
    <w:rsid w:val="00F93668"/>
    <w:rsid w:val="00F93C1B"/>
    <w:rsid w:val="00F93DF1"/>
    <w:rsid w:val="00F9405D"/>
    <w:rsid w:val="00F9422A"/>
    <w:rsid w:val="00F9621A"/>
    <w:rsid w:val="00F9765C"/>
    <w:rsid w:val="00FA04C5"/>
    <w:rsid w:val="00FA0A3B"/>
    <w:rsid w:val="00FA3003"/>
    <w:rsid w:val="00FB1B75"/>
    <w:rsid w:val="00FB334B"/>
    <w:rsid w:val="00FB351B"/>
    <w:rsid w:val="00FB493C"/>
    <w:rsid w:val="00FB5C85"/>
    <w:rsid w:val="00FC0655"/>
    <w:rsid w:val="00FC2E92"/>
    <w:rsid w:val="00FC57C9"/>
    <w:rsid w:val="00FD0955"/>
    <w:rsid w:val="00FD74EC"/>
    <w:rsid w:val="00FE054E"/>
    <w:rsid w:val="00FE19E8"/>
    <w:rsid w:val="00FE7733"/>
    <w:rsid w:val="00FF1309"/>
    <w:rsid w:val="00FF1A63"/>
    <w:rsid w:val="00FF211A"/>
    <w:rsid w:val="00FF31C0"/>
    <w:rsid w:val="00FF388C"/>
    <w:rsid w:val="00FF5F57"/>
    <w:rsid w:val="00FF5F78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D63ED"/>
  <w15:docId w15:val="{F884FF6E-FE64-4D8C-BDA8-E08D71B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D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6D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1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C6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D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6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2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7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44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10FB"/>
    <w:pPr>
      <w:spacing w:before="100" w:beforeAutospacing="1" w:after="100" w:afterAutospacing="1"/>
    </w:pPr>
  </w:style>
  <w:style w:type="paragraph" w:customStyle="1" w:styleId="m-8443108736437613579caption">
    <w:name w:val="m_-8443108736437613579caption"/>
    <w:basedOn w:val="Normal"/>
    <w:uiPriority w:val="99"/>
    <w:semiHidden/>
    <w:rsid w:val="00E210FB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244F05"/>
  </w:style>
  <w:style w:type="paragraph" w:customStyle="1" w:styleId="m2589412181903428135paragraph">
    <w:name w:val="m_2589412181903428135paragraph"/>
    <w:basedOn w:val="Normal"/>
    <w:uiPriority w:val="99"/>
    <w:rsid w:val="00670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589412181903428135normaltextrun">
    <w:name w:val="m_2589412181903428135normaltextrun"/>
    <w:basedOn w:val="DefaultParagraphFont"/>
    <w:rsid w:val="00670C97"/>
  </w:style>
  <w:style w:type="character" w:styleId="Strong">
    <w:name w:val="Strong"/>
    <w:basedOn w:val="DefaultParagraphFont"/>
    <w:uiPriority w:val="22"/>
    <w:qFormat/>
    <w:rsid w:val="0074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m-W10PC\AppData\Local\Microsoft\Windows\INetCache\Content.Outlook\053Z5X9S\www.qsl.net\hiarc" TargetMode="External"/><Relationship Id="rId13" Type="http://schemas.openxmlformats.org/officeDocument/2006/relationships/hyperlink" Target="https://www.fcc.gov/ecfs/filings/standard?proceeding5d=23-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cc.gov/ecfs/filings/express?proceeding5d=23-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c.gov/ecfs/search/docket-detail/23-1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cars.org/wp/melbourne-hamfest-20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0C35-4854-4F00-8A22-8EC08EBD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Parsche, Francis (US) - SAS</dc:creator>
  <cp:lastModifiedBy>Parsche, Francis (US) - SAS</cp:lastModifiedBy>
  <cp:revision>1113</cp:revision>
  <dcterms:created xsi:type="dcterms:W3CDTF">2022-03-07T20:08:00Z</dcterms:created>
  <dcterms:modified xsi:type="dcterms:W3CDTF">2023-10-12T01:24:00Z</dcterms:modified>
</cp:coreProperties>
</file>